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787"/>
      </w:tblGrid>
      <w:tr w:rsidR="00CA21D6" w:rsidRPr="00C03BAC" w:rsidTr="007950AE">
        <w:trPr>
          <w:jc w:val="center"/>
        </w:trPr>
        <w:tc>
          <w:tcPr>
            <w:tcW w:w="4253" w:type="dxa"/>
          </w:tcPr>
          <w:p w:rsidR="00CA21D6" w:rsidRPr="00C03BAC" w:rsidRDefault="00CA21D6" w:rsidP="00D63E44">
            <w:pPr>
              <w:jc w:val="center"/>
              <w:rPr>
                <w:rFonts w:ascii="Times New Roman" w:hAnsi="Times New Roman"/>
                <w:sz w:val="28"/>
                <w:szCs w:val="28"/>
              </w:rPr>
            </w:pPr>
            <w:r w:rsidRPr="00C03BAC">
              <w:rPr>
                <w:rFonts w:ascii="Times New Roman" w:hAnsi="Times New Roman"/>
                <w:sz w:val="28"/>
                <w:szCs w:val="28"/>
              </w:rPr>
              <w:t>UBND TỈNH LÂM ĐỒNG</w:t>
            </w:r>
          </w:p>
          <w:p w:rsidR="00CA21D6" w:rsidRPr="00C03BAC" w:rsidRDefault="00CA21D6" w:rsidP="00D63E44">
            <w:pPr>
              <w:jc w:val="center"/>
              <w:rPr>
                <w:rFonts w:ascii="Times New Roman" w:hAnsi="Times New Roman"/>
                <w:b/>
                <w:sz w:val="28"/>
                <w:szCs w:val="28"/>
              </w:rPr>
            </w:pPr>
            <w:r w:rsidRPr="00C03BAC">
              <w:rPr>
                <w:rFonts w:ascii="Times New Roman" w:hAnsi="Times New Roman"/>
                <w:b/>
                <w:sz w:val="28"/>
                <w:szCs w:val="28"/>
              </w:rPr>
              <w:t>TRƯỜNG CAO ĐẲNG ĐÀ LẠT</w:t>
            </w:r>
          </w:p>
          <w:p w:rsidR="00CA21D6" w:rsidRPr="00C03BAC" w:rsidRDefault="00CA21D6" w:rsidP="00D63E44">
            <w:pPr>
              <w:jc w:val="center"/>
              <w:rPr>
                <w:rFonts w:ascii="Times New Roman" w:hAnsi="Times New Roman"/>
                <w:b/>
                <w:sz w:val="26"/>
                <w:szCs w:val="26"/>
              </w:rPr>
            </w:pPr>
            <w:r w:rsidRPr="00C03BAC">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19E0135C" wp14:editId="44538278">
                      <wp:simplePos x="0" y="0"/>
                      <wp:positionH relativeFrom="column">
                        <wp:posOffset>765175</wp:posOffset>
                      </wp:positionH>
                      <wp:positionV relativeFrom="paragraph">
                        <wp:posOffset>24130</wp:posOffset>
                      </wp:positionV>
                      <wp:extent cx="908957"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9089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xmlns:w15="http://schemas.microsoft.com/office/word/2012/wordml">
                  <w:pict>
                    <v:line w14:anchorId="0EE838F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25pt,1.9pt" to="131.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" strokecolor="black [3200]" strokeweight=".5pt">
                      <v:stroke joinstyle="miter"/>
                    </v:line>
                  </w:pict>
                </mc:Fallback>
              </mc:AlternateContent>
            </w:r>
          </w:p>
        </w:tc>
        <w:tc>
          <w:tcPr>
            <w:tcW w:w="5787" w:type="dxa"/>
          </w:tcPr>
          <w:p w:rsidR="00CA21D6" w:rsidRPr="00C03BAC" w:rsidRDefault="00CA21D6" w:rsidP="00D63E44">
            <w:pPr>
              <w:jc w:val="center"/>
              <w:rPr>
                <w:rFonts w:ascii="Times New Roman" w:hAnsi="Times New Roman"/>
                <w:b/>
                <w:szCs w:val="28"/>
              </w:rPr>
            </w:pPr>
            <w:r w:rsidRPr="00C03BAC">
              <w:rPr>
                <w:rFonts w:ascii="Times New Roman" w:hAnsi="Times New Roman"/>
                <w:b/>
                <w:szCs w:val="28"/>
              </w:rPr>
              <w:t>CỘNG HÒA XÃ HỘI CHỦ NGHĨA VIỆT NAM</w:t>
            </w:r>
          </w:p>
          <w:p w:rsidR="00CA21D6" w:rsidRPr="00C03BAC" w:rsidRDefault="00CA21D6" w:rsidP="00D63E44">
            <w:pPr>
              <w:jc w:val="center"/>
              <w:rPr>
                <w:rFonts w:ascii="Times New Roman" w:hAnsi="Times New Roman"/>
                <w:b/>
                <w:sz w:val="26"/>
                <w:szCs w:val="28"/>
              </w:rPr>
            </w:pPr>
            <w:r w:rsidRPr="00C03BAC">
              <w:rPr>
                <w:rFonts w:ascii="Times New Roman" w:hAnsi="Times New Roman"/>
                <w:b/>
                <w:sz w:val="26"/>
                <w:szCs w:val="28"/>
              </w:rPr>
              <w:t>Độc lập – Tự do – Hạnh phúc</w:t>
            </w:r>
          </w:p>
          <w:p w:rsidR="00CA21D6" w:rsidRPr="00C03BAC" w:rsidRDefault="00CA21D6" w:rsidP="00D63E44">
            <w:pPr>
              <w:jc w:val="center"/>
              <w:rPr>
                <w:rFonts w:ascii="Times New Roman" w:hAnsi="Times New Roman"/>
                <w:b/>
                <w:sz w:val="26"/>
                <w:szCs w:val="26"/>
              </w:rPr>
            </w:pPr>
            <w:r w:rsidRPr="00C03BAC">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52C10B76" wp14:editId="52E18DD9">
                      <wp:simplePos x="0" y="0"/>
                      <wp:positionH relativeFrom="column">
                        <wp:posOffset>728980</wp:posOffset>
                      </wp:positionH>
                      <wp:positionV relativeFrom="paragraph">
                        <wp:posOffset>13970</wp:posOffset>
                      </wp:positionV>
                      <wp:extent cx="2071254"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20712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xmlns:w15="http://schemas.microsoft.com/office/word/2012/wordml">
                  <w:pict>
                    <v:line w14:anchorId="22398D2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4pt,1.1pt" to="22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" strokecolor="black [3200]" strokeweight=".5pt">
                      <v:stroke joinstyle="miter"/>
                    </v:line>
                  </w:pict>
                </mc:Fallback>
              </mc:AlternateContent>
            </w:r>
          </w:p>
        </w:tc>
      </w:tr>
      <w:tr w:rsidR="00CA21D6" w:rsidRPr="00C03BAC" w:rsidTr="007950AE">
        <w:trPr>
          <w:jc w:val="center"/>
        </w:trPr>
        <w:tc>
          <w:tcPr>
            <w:tcW w:w="4253" w:type="dxa"/>
          </w:tcPr>
          <w:p w:rsidR="00CA21D6" w:rsidRPr="00C03BAC" w:rsidRDefault="00CA21D6" w:rsidP="001E1AE9">
            <w:pPr>
              <w:jc w:val="center"/>
              <w:rPr>
                <w:rFonts w:ascii="Times New Roman" w:hAnsi="Times New Roman"/>
                <w:sz w:val="26"/>
                <w:szCs w:val="26"/>
              </w:rPr>
            </w:pPr>
            <w:r w:rsidRPr="00C03BAC">
              <w:rPr>
                <w:rFonts w:ascii="Times New Roman" w:hAnsi="Times New Roman"/>
                <w:sz w:val="26"/>
                <w:szCs w:val="28"/>
              </w:rPr>
              <w:t>Số:</w:t>
            </w:r>
            <w:r w:rsidR="001E1AE9">
              <w:rPr>
                <w:rFonts w:ascii="Times New Roman" w:hAnsi="Times New Roman"/>
                <w:sz w:val="26"/>
                <w:szCs w:val="28"/>
              </w:rPr>
              <w:t xml:space="preserve">          </w:t>
            </w:r>
            <w:r w:rsidRPr="00C03BAC">
              <w:rPr>
                <w:rFonts w:ascii="Times New Roman" w:hAnsi="Times New Roman"/>
                <w:sz w:val="26"/>
                <w:szCs w:val="28"/>
              </w:rPr>
              <w:t>/</w:t>
            </w:r>
            <w:r w:rsidR="001E1AE9">
              <w:rPr>
                <w:rFonts w:ascii="Times New Roman" w:hAnsi="Times New Roman"/>
                <w:sz w:val="26"/>
                <w:szCs w:val="28"/>
              </w:rPr>
              <w:t>TB</w:t>
            </w:r>
            <w:r w:rsidRPr="00C03BAC">
              <w:rPr>
                <w:rFonts w:ascii="Times New Roman" w:hAnsi="Times New Roman"/>
                <w:sz w:val="26"/>
                <w:szCs w:val="28"/>
              </w:rPr>
              <w:t>-CĐĐL</w:t>
            </w:r>
          </w:p>
        </w:tc>
        <w:tc>
          <w:tcPr>
            <w:tcW w:w="5787" w:type="dxa"/>
          </w:tcPr>
          <w:p w:rsidR="00CA21D6" w:rsidRPr="00C03BAC" w:rsidRDefault="00CA21D6" w:rsidP="001E1AE9">
            <w:pPr>
              <w:jc w:val="center"/>
              <w:rPr>
                <w:rFonts w:ascii="Times New Roman" w:hAnsi="Times New Roman"/>
                <w:b/>
                <w:sz w:val="26"/>
                <w:szCs w:val="26"/>
              </w:rPr>
            </w:pPr>
            <w:r w:rsidRPr="00C03BAC">
              <w:rPr>
                <w:rFonts w:ascii="Times New Roman" w:hAnsi="Times New Roman"/>
                <w:i/>
                <w:sz w:val="26"/>
                <w:szCs w:val="28"/>
              </w:rPr>
              <w:t xml:space="preserve">Lâm Đồng, ngày   </w:t>
            </w:r>
            <w:r w:rsidR="00467967">
              <w:rPr>
                <w:rFonts w:ascii="Times New Roman" w:hAnsi="Times New Roman"/>
                <w:i/>
                <w:sz w:val="26"/>
                <w:szCs w:val="28"/>
              </w:rPr>
              <w:t xml:space="preserve"> </w:t>
            </w:r>
            <w:r w:rsidRPr="00C03BAC">
              <w:rPr>
                <w:rFonts w:ascii="Times New Roman" w:hAnsi="Times New Roman"/>
                <w:i/>
                <w:sz w:val="26"/>
                <w:szCs w:val="28"/>
              </w:rPr>
              <w:t xml:space="preserve"> tháng</w:t>
            </w:r>
            <w:r w:rsidR="00836A2C">
              <w:rPr>
                <w:rFonts w:ascii="Times New Roman" w:hAnsi="Times New Roman"/>
                <w:i/>
                <w:sz w:val="26"/>
                <w:szCs w:val="28"/>
              </w:rPr>
              <w:t xml:space="preserve"> </w:t>
            </w:r>
            <w:bookmarkStart w:id="0" w:name="_GoBack"/>
            <w:bookmarkEnd w:id="0"/>
            <w:r w:rsidR="004E1A1E">
              <w:rPr>
                <w:rFonts w:ascii="Times New Roman" w:hAnsi="Times New Roman"/>
                <w:i/>
                <w:sz w:val="26"/>
                <w:szCs w:val="28"/>
              </w:rPr>
              <w:t>5</w:t>
            </w:r>
            <w:r w:rsidR="001E1AE9">
              <w:rPr>
                <w:rFonts w:ascii="Times New Roman" w:hAnsi="Times New Roman"/>
                <w:i/>
                <w:sz w:val="26"/>
                <w:szCs w:val="28"/>
              </w:rPr>
              <w:t xml:space="preserve"> </w:t>
            </w:r>
            <w:r w:rsidRPr="00C03BAC">
              <w:rPr>
                <w:rFonts w:ascii="Times New Roman" w:hAnsi="Times New Roman"/>
                <w:i/>
                <w:sz w:val="26"/>
                <w:szCs w:val="28"/>
              </w:rPr>
              <w:t>năm 202</w:t>
            </w:r>
            <w:r>
              <w:rPr>
                <w:rFonts w:ascii="Times New Roman" w:hAnsi="Times New Roman"/>
                <w:i/>
                <w:sz w:val="26"/>
                <w:szCs w:val="28"/>
              </w:rPr>
              <w:t>5</w:t>
            </w:r>
          </w:p>
        </w:tc>
      </w:tr>
    </w:tbl>
    <w:p w:rsidR="00CA21D6" w:rsidRPr="00C03BAC" w:rsidRDefault="00CA21D6" w:rsidP="00CA21D6">
      <w:pPr>
        <w:jc w:val="center"/>
        <w:rPr>
          <w:rFonts w:ascii="Times New Roman" w:hAnsi="Times New Roman"/>
          <w:b/>
          <w:sz w:val="32"/>
          <w:szCs w:val="32"/>
        </w:rPr>
      </w:pPr>
    </w:p>
    <w:p w:rsidR="00CA21D6" w:rsidRPr="00C03BAC" w:rsidRDefault="00381F92" w:rsidP="00CA21D6">
      <w:pPr>
        <w:jc w:val="center"/>
        <w:rPr>
          <w:rFonts w:ascii="Times New Roman" w:hAnsi="Times New Roman"/>
          <w:b/>
          <w:sz w:val="28"/>
          <w:szCs w:val="32"/>
        </w:rPr>
      </w:pPr>
      <w:r>
        <w:rPr>
          <w:rFonts w:ascii="Times New Roman" w:hAnsi="Times New Roman"/>
          <w:b/>
          <w:sz w:val="28"/>
          <w:szCs w:val="32"/>
        </w:rPr>
        <w:t>THÔNG BÁO</w:t>
      </w:r>
    </w:p>
    <w:p w:rsidR="00CA21D6" w:rsidRPr="00C03BAC" w:rsidRDefault="00CA21D6" w:rsidP="00CA21D6">
      <w:pPr>
        <w:jc w:val="center"/>
        <w:rPr>
          <w:rFonts w:ascii="Times New Roman" w:hAnsi="Times New Roman"/>
          <w:b/>
          <w:sz w:val="28"/>
          <w:szCs w:val="28"/>
        </w:rPr>
      </w:pPr>
      <w:r w:rsidRPr="00C03BAC">
        <w:rPr>
          <w:rFonts w:ascii="Times New Roman" w:hAnsi="Times New Roman"/>
          <w:b/>
          <w:sz w:val="28"/>
          <w:szCs w:val="28"/>
        </w:rPr>
        <w:t xml:space="preserve">V/v tăng cường công tác phòng, chống bệnh </w:t>
      </w:r>
      <w:r w:rsidR="004E1A1E">
        <w:rPr>
          <w:rFonts w:ascii="Times New Roman" w:hAnsi="Times New Roman"/>
          <w:b/>
          <w:sz w:val="28"/>
          <w:szCs w:val="28"/>
        </w:rPr>
        <w:t>COVD-19</w:t>
      </w:r>
      <w:r>
        <w:rPr>
          <w:rFonts w:ascii="Times New Roman" w:hAnsi="Times New Roman"/>
          <w:b/>
          <w:sz w:val="28"/>
          <w:szCs w:val="28"/>
        </w:rPr>
        <w:t xml:space="preserve"> trong trường học</w:t>
      </w:r>
    </w:p>
    <w:p w:rsidR="00CA21D6" w:rsidRPr="00C03BAC" w:rsidRDefault="00CA21D6" w:rsidP="00CA21D6">
      <w:pPr>
        <w:spacing w:line="360" w:lineRule="auto"/>
        <w:jc w:val="both"/>
        <w:rPr>
          <w:rFonts w:ascii="Times New Roman" w:hAnsi="Times New Roman"/>
          <w:sz w:val="28"/>
          <w:szCs w:val="28"/>
        </w:rPr>
      </w:pPr>
      <w:r w:rsidRPr="00C03BAC">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320BB1D2" wp14:editId="05B1A606">
                <wp:simplePos x="0" y="0"/>
                <wp:positionH relativeFrom="margin">
                  <wp:align>center</wp:align>
                </wp:positionH>
                <wp:positionV relativeFrom="paragraph">
                  <wp:posOffset>50165</wp:posOffset>
                </wp:positionV>
                <wp:extent cx="1399309" cy="0"/>
                <wp:effectExtent l="0" t="0" r="29845" b="19050"/>
                <wp:wrapNone/>
                <wp:docPr id="5" name="Straight Connector 5"/>
                <wp:cNvGraphicFramePr/>
                <a:graphic xmlns:a="http://schemas.openxmlformats.org/drawingml/2006/main">
                  <a:graphicData uri="http://schemas.microsoft.com/office/word/2010/wordprocessingShape">
                    <wps:wsp>
                      <wps:cNvCnPr/>
                      <wps:spPr>
                        <a:xfrm>
                          <a:off x="0" y="0"/>
                          <a:ext cx="13993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xmlns:w15="http://schemas.microsoft.com/office/word/2012/wordml">
            <w:pict>
              <v:line w14:anchorId="2A4B6CDF" id="Straight Connector 5"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3.95pt" to="110.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" strokecolor="black [3200]" strokeweight=".5pt">
                <v:stroke joinstyle="miter"/>
                <w10:wrap anchorx="margin"/>
              </v:line>
            </w:pict>
          </mc:Fallback>
        </mc:AlternateContent>
      </w:r>
    </w:p>
    <w:p w:rsidR="00CA21D6" w:rsidRPr="007F5EAE" w:rsidRDefault="00CF71C0" w:rsidP="008B3A2B">
      <w:pPr>
        <w:pStyle w:val="ListParagraph"/>
        <w:spacing w:line="312" w:lineRule="auto"/>
        <w:ind w:left="0" w:firstLine="720"/>
        <w:jc w:val="both"/>
        <w:rPr>
          <w:rFonts w:ascii="Times New Roman" w:eastAsia="Calibri" w:hAnsi="Times New Roman"/>
          <w:sz w:val="28"/>
          <w:szCs w:val="28"/>
        </w:rPr>
      </w:pPr>
      <w:r w:rsidRPr="007F5EAE">
        <w:rPr>
          <w:rFonts w:ascii="Times New Roman" w:eastAsia="Calibri" w:hAnsi="Times New Roman"/>
          <w:sz w:val="28"/>
          <w:szCs w:val="28"/>
        </w:rPr>
        <w:t>Theo báo cáo và giám sát của ngành Y tế, trong thời gian vừa qua</w:t>
      </w:r>
      <w:r w:rsidR="00CA21D6" w:rsidRPr="007F5EAE">
        <w:rPr>
          <w:rFonts w:ascii="Times New Roman" w:eastAsia="Calibri" w:hAnsi="Times New Roman"/>
          <w:sz w:val="28"/>
          <w:szCs w:val="28"/>
        </w:rPr>
        <w:t xml:space="preserve"> </w:t>
      </w:r>
      <w:r w:rsidR="00DC0798" w:rsidRPr="007F5EAE">
        <w:rPr>
          <w:rFonts w:ascii="Times New Roman" w:eastAsia="Calibri" w:hAnsi="Times New Roman"/>
          <w:sz w:val="28"/>
          <w:szCs w:val="28"/>
        </w:rPr>
        <w:t xml:space="preserve">bệnh </w:t>
      </w:r>
      <w:r w:rsidR="00356110">
        <w:rPr>
          <w:rFonts w:ascii="Times New Roman" w:eastAsia="Calibri" w:hAnsi="Times New Roman"/>
          <w:sz w:val="28"/>
          <w:szCs w:val="28"/>
        </w:rPr>
        <w:t>Covid-19</w:t>
      </w:r>
      <w:r w:rsidR="00DC0798" w:rsidRPr="007F5EAE">
        <w:rPr>
          <w:rFonts w:ascii="Times New Roman" w:eastAsia="Calibri" w:hAnsi="Times New Roman"/>
          <w:sz w:val="28"/>
          <w:szCs w:val="28"/>
        </w:rPr>
        <w:t xml:space="preserve"> </w:t>
      </w:r>
      <w:r w:rsidR="00356110">
        <w:rPr>
          <w:rFonts w:ascii="Times New Roman" w:eastAsia="Calibri" w:hAnsi="Times New Roman"/>
          <w:sz w:val="28"/>
          <w:szCs w:val="28"/>
        </w:rPr>
        <w:t xml:space="preserve">xuất hiện </w:t>
      </w:r>
      <w:r w:rsidR="00B03314">
        <w:rPr>
          <w:rFonts w:ascii="Times New Roman" w:eastAsia="Calibri" w:hAnsi="Times New Roman"/>
          <w:sz w:val="28"/>
          <w:szCs w:val="28"/>
        </w:rPr>
        <w:t xml:space="preserve">trở </w:t>
      </w:r>
      <w:r w:rsidR="00356110">
        <w:rPr>
          <w:rFonts w:ascii="Times New Roman" w:eastAsia="Calibri" w:hAnsi="Times New Roman"/>
          <w:sz w:val="28"/>
          <w:szCs w:val="28"/>
        </w:rPr>
        <w:t>lại ở một số tỉnh, thành phố với mức gia tăng nhẹ trong 3 tuần gần đây, trung bình vớ</w:t>
      </w:r>
      <w:r w:rsidR="00252AEB">
        <w:rPr>
          <w:rFonts w:ascii="Times New Roman" w:eastAsia="Calibri" w:hAnsi="Times New Roman"/>
          <w:sz w:val="28"/>
          <w:szCs w:val="28"/>
        </w:rPr>
        <w:t>i 20 ca</w:t>
      </w:r>
      <w:r w:rsidR="00356110">
        <w:rPr>
          <w:rFonts w:ascii="Times New Roman" w:eastAsia="Calibri" w:hAnsi="Times New Roman"/>
          <w:sz w:val="28"/>
          <w:szCs w:val="28"/>
        </w:rPr>
        <w:t xml:space="preserve"> mắc/ tuần. </w:t>
      </w:r>
    </w:p>
    <w:p w:rsidR="00CA21D6" w:rsidRPr="007F5EAE" w:rsidRDefault="00CA21D6" w:rsidP="008B3A2B">
      <w:pPr>
        <w:spacing w:line="312" w:lineRule="auto"/>
        <w:ind w:firstLine="720"/>
        <w:jc w:val="both"/>
        <w:rPr>
          <w:rFonts w:ascii="Times New Roman" w:eastAsia="Calibri" w:hAnsi="Times New Roman"/>
          <w:sz w:val="28"/>
          <w:szCs w:val="28"/>
          <w:lang w:val="vi-VN"/>
        </w:rPr>
      </w:pPr>
      <w:r w:rsidRPr="007F5EAE">
        <w:rPr>
          <w:rFonts w:ascii="Times New Roman" w:eastAsia="Calibri" w:hAnsi="Times New Roman"/>
          <w:sz w:val="28"/>
          <w:szCs w:val="28"/>
        </w:rPr>
        <w:t>Nhằm kịp thời có các biện pháp phòng, chống dịch bệnh</w:t>
      </w:r>
      <w:r w:rsidR="00356110">
        <w:rPr>
          <w:rFonts w:ascii="Times New Roman" w:eastAsia="Calibri" w:hAnsi="Times New Roman"/>
          <w:sz w:val="28"/>
          <w:szCs w:val="28"/>
        </w:rPr>
        <w:t xml:space="preserve"> Covid-19 quay trở lại</w:t>
      </w:r>
      <w:r w:rsidR="008B3A2B">
        <w:rPr>
          <w:rFonts w:ascii="Times New Roman" w:eastAsia="Calibri" w:hAnsi="Times New Roman"/>
          <w:sz w:val="28"/>
          <w:szCs w:val="28"/>
        </w:rPr>
        <w:t>, nâng cao nhận thức phòng, chống dịch bệnh cho</w:t>
      </w:r>
      <w:r w:rsidRPr="007F5EAE">
        <w:rPr>
          <w:rFonts w:ascii="Times New Roman" w:eastAsia="Calibri" w:hAnsi="Times New Roman"/>
          <w:sz w:val="28"/>
          <w:szCs w:val="28"/>
        </w:rPr>
        <w:t xml:space="preserve"> viên chức, người lao động và học sinh - sinh viên của Trường</w:t>
      </w:r>
      <w:r w:rsidR="00F922E7" w:rsidRPr="007F5EAE">
        <w:rPr>
          <w:rFonts w:ascii="Times New Roman" w:eastAsia="Calibri" w:hAnsi="Times New Roman"/>
          <w:sz w:val="28"/>
          <w:szCs w:val="28"/>
        </w:rPr>
        <w:t xml:space="preserve"> (VC-NLĐ&amp;HS-SV)</w:t>
      </w:r>
      <w:r w:rsidR="004E1A1E">
        <w:rPr>
          <w:rFonts w:ascii="Times New Roman" w:eastAsia="Calibri" w:hAnsi="Times New Roman"/>
          <w:sz w:val="28"/>
          <w:szCs w:val="28"/>
        </w:rPr>
        <w:t xml:space="preserve">. </w:t>
      </w:r>
      <w:r w:rsidRPr="007F5EAE">
        <w:rPr>
          <w:rFonts w:ascii="Times New Roman" w:eastAsia="Calibri" w:hAnsi="Times New Roman"/>
          <w:sz w:val="28"/>
          <w:szCs w:val="28"/>
        </w:rPr>
        <w:t xml:space="preserve">Trường Cao đẳng Đà Lạt </w:t>
      </w:r>
      <w:r w:rsidR="00586D27" w:rsidRPr="007F5EAE">
        <w:rPr>
          <w:rFonts w:ascii="Times New Roman" w:eastAsia="Calibri" w:hAnsi="Times New Roman"/>
          <w:sz w:val="28"/>
          <w:szCs w:val="28"/>
        </w:rPr>
        <w:t xml:space="preserve">thông báo tới các phòng, khoa, đơn vị, </w:t>
      </w:r>
      <w:r w:rsidR="00F922E7" w:rsidRPr="007F5EAE">
        <w:rPr>
          <w:rFonts w:ascii="Times New Roman" w:eastAsia="Calibri" w:hAnsi="Times New Roman"/>
          <w:sz w:val="28"/>
          <w:szCs w:val="28"/>
        </w:rPr>
        <w:t>VC-NLĐ&amp;HS-SV</w:t>
      </w:r>
      <w:r w:rsidR="00586D27" w:rsidRPr="007F5EAE">
        <w:rPr>
          <w:rFonts w:ascii="Times New Roman" w:eastAsia="Calibri" w:hAnsi="Times New Roman"/>
          <w:sz w:val="28"/>
          <w:szCs w:val="28"/>
        </w:rPr>
        <w:t xml:space="preserve"> các nội dung như sau: </w:t>
      </w:r>
    </w:p>
    <w:p w:rsidR="00CA21D6" w:rsidRPr="00CE4C4F" w:rsidRDefault="00CC6AC4" w:rsidP="008B3A2B">
      <w:pPr>
        <w:pStyle w:val="ListParagraph"/>
        <w:shd w:val="clear" w:color="auto" w:fill="FFFFFF"/>
        <w:spacing w:line="312" w:lineRule="auto"/>
        <w:ind w:left="0" w:firstLine="720"/>
        <w:jc w:val="both"/>
        <w:rPr>
          <w:rFonts w:ascii="Times New Roman" w:hAnsi="Times New Roman"/>
          <w:b/>
          <w:sz w:val="28"/>
          <w:szCs w:val="28"/>
        </w:rPr>
      </w:pPr>
      <w:r w:rsidRPr="007F5EAE">
        <w:rPr>
          <w:rFonts w:ascii="Times New Roman" w:hAnsi="Times New Roman"/>
          <w:b/>
          <w:sz w:val="28"/>
          <w:szCs w:val="28"/>
        </w:rPr>
        <w:t>1</w:t>
      </w:r>
      <w:r w:rsidR="00CA21D6" w:rsidRPr="007F5EAE">
        <w:rPr>
          <w:rFonts w:ascii="Times New Roman" w:hAnsi="Times New Roman"/>
          <w:b/>
          <w:sz w:val="28"/>
          <w:szCs w:val="28"/>
        </w:rPr>
        <w:t xml:space="preserve">. </w:t>
      </w:r>
      <w:r w:rsidR="00CA21D6" w:rsidRPr="007F5EAE">
        <w:rPr>
          <w:rFonts w:ascii="Times New Roman" w:hAnsi="Times New Roman"/>
          <w:b/>
          <w:sz w:val="28"/>
          <w:szCs w:val="28"/>
          <w:lang w:val="vi-VN"/>
        </w:rPr>
        <w:t>Các</w:t>
      </w:r>
      <w:r w:rsidR="00CA21D6" w:rsidRPr="007F5EAE">
        <w:rPr>
          <w:rFonts w:ascii="Times New Roman" w:hAnsi="Times New Roman"/>
          <w:b/>
          <w:sz w:val="28"/>
          <w:szCs w:val="28"/>
        </w:rPr>
        <w:t xml:space="preserve"> dấu hiệu</w:t>
      </w:r>
      <w:r w:rsidR="00CA21D6" w:rsidRPr="007F5EAE">
        <w:rPr>
          <w:rFonts w:ascii="Times New Roman" w:hAnsi="Times New Roman"/>
          <w:b/>
          <w:sz w:val="28"/>
          <w:szCs w:val="28"/>
          <w:lang w:val="vi-VN"/>
        </w:rPr>
        <w:t xml:space="preserve"> </w:t>
      </w:r>
      <w:r w:rsidR="00CA21D6" w:rsidRPr="007F5EAE">
        <w:rPr>
          <w:rFonts w:ascii="Times New Roman" w:hAnsi="Times New Roman"/>
          <w:b/>
          <w:sz w:val="28"/>
          <w:szCs w:val="28"/>
        </w:rPr>
        <w:t xml:space="preserve">triệu chứng bệnh </w:t>
      </w:r>
      <w:r w:rsidR="00CE4C4F">
        <w:rPr>
          <w:rFonts w:ascii="Times New Roman" w:hAnsi="Times New Roman"/>
          <w:b/>
          <w:sz w:val="28"/>
          <w:szCs w:val="28"/>
        </w:rPr>
        <w:t>Covid-19</w:t>
      </w:r>
      <w:r w:rsidR="00FB1E82">
        <w:rPr>
          <w:rFonts w:ascii="Times New Roman" w:hAnsi="Times New Roman"/>
          <w:b/>
          <w:sz w:val="28"/>
          <w:szCs w:val="28"/>
        </w:rPr>
        <w:t xml:space="preserve"> theo Quyết định 2671/QĐ-BYT năm 2023.</w:t>
      </w:r>
    </w:p>
    <w:p w:rsidR="00DE44CB" w:rsidRDefault="00CE4C4F" w:rsidP="008B3A2B">
      <w:pPr>
        <w:pStyle w:val="NormalWeb"/>
        <w:shd w:val="clear" w:color="auto" w:fill="FFFFFF"/>
        <w:spacing w:before="0" w:beforeAutospacing="0" w:after="0" w:afterAutospacing="0" w:line="312" w:lineRule="auto"/>
        <w:ind w:firstLine="720"/>
        <w:jc w:val="both"/>
        <w:rPr>
          <w:bCs/>
          <w:sz w:val="28"/>
          <w:szCs w:val="28"/>
        </w:rPr>
      </w:pPr>
      <w:r>
        <w:rPr>
          <w:bCs/>
          <w:sz w:val="28"/>
          <w:szCs w:val="28"/>
        </w:rPr>
        <w:t>- Là người có yếu tố dịch tễ và có ít nhất 3</w:t>
      </w:r>
      <w:r w:rsidR="00394A3D">
        <w:rPr>
          <w:bCs/>
          <w:sz w:val="28"/>
          <w:szCs w:val="28"/>
        </w:rPr>
        <w:t xml:space="preserve"> trong số các triệu chứng sau: S</w:t>
      </w:r>
      <w:r>
        <w:rPr>
          <w:bCs/>
          <w:sz w:val="28"/>
          <w:szCs w:val="28"/>
        </w:rPr>
        <w:t>ốt, ho, đau người, mệt mỏi, ớn lạnh, đau, nhức đầu, đau họng, chảy nước mũi, nghẹt mũi, giảm cảm giác hoặc mất khứu giác, giảm hoặc mất vị giác, buồn nôn, nôn, tiêu chảy, khó thở.</w:t>
      </w:r>
    </w:p>
    <w:p w:rsidR="00CE4C4F" w:rsidRDefault="00394A3D" w:rsidP="008B3A2B">
      <w:pPr>
        <w:pStyle w:val="NormalWeb"/>
        <w:shd w:val="clear" w:color="auto" w:fill="FFFFFF"/>
        <w:spacing w:before="0" w:beforeAutospacing="0" w:after="0" w:afterAutospacing="0" w:line="312" w:lineRule="auto"/>
        <w:ind w:firstLine="720"/>
        <w:jc w:val="both"/>
        <w:rPr>
          <w:bCs/>
          <w:sz w:val="28"/>
          <w:szCs w:val="28"/>
        </w:rPr>
      </w:pPr>
      <w:r>
        <w:rPr>
          <w:bCs/>
          <w:sz w:val="28"/>
          <w:szCs w:val="28"/>
        </w:rPr>
        <w:t>- L</w:t>
      </w:r>
      <w:r w:rsidR="00CE4C4F">
        <w:rPr>
          <w:bCs/>
          <w:sz w:val="28"/>
          <w:szCs w:val="28"/>
        </w:rPr>
        <w:t>à người có yế</w:t>
      </w:r>
      <w:r>
        <w:rPr>
          <w:bCs/>
          <w:sz w:val="28"/>
          <w:szCs w:val="28"/>
        </w:rPr>
        <w:t>u tố dịch tễ và biểu hiện viêm đ</w:t>
      </w:r>
      <w:r w:rsidR="002B54F1">
        <w:rPr>
          <w:bCs/>
          <w:sz w:val="28"/>
          <w:szCs w:val="28"/>
        </w:rPr>
        <w:t>ường hô hấp cấp tính nặng (</w:t>
      </w:r>
      <w:r w:rsidR="00CE4C4F">
        <w:rPr>
          <w:bCs/>
          <w:sz w:val="28"/>
          <w:szCs w:val="28"/>
        </w:rPr>
        <w:t>SAR), viêm phổi nặng nghi do vi rút (SVP)</w:t>
      </w:r>
      <w:r w:rsidR="00B03314">
        <w:rPr>
          <w:bCs/>
          <w:sz w:val="28"/>
          <w:szCs w:val="28"/>
        </w:rPr>
        <w:t xml:space="preserve"> có chỉ định nhập viện</w:t>
      </w:r>
      <w:r w:rsidR="00CE4C4F">
        <w:rPr>
          <w:bCs/>
          <w:sz w:val="28"/>
          <w:szCs w:val="28"/>
        </w:rPr>
        <w:t>.</w:t>
      </w:r>
    </w:p>
    <w:p w:rsidR="00CE4C4F" w:rsidRPr="007F5EAE" w:rsidRDefault="00394A3D" w:rsidP="008B3A2B">
      <w:pPr>
        <w:pStyle w:val="NormalWeb"/>
        <w:shd w:val="clear" w:color="auto" w:fill="FFFFFF"/>
        <w:spacing w:before="0" w:beforeAutospacing="0" w:after="0" w:afterAutospacing="0" w:line="312" w:lineRule="auto"/>
        <w:ind w:firstLine="720"/>
        <w:jc w:val="both"/>
        <w:rPr>
          <w:bCs/>
          <w:sz w:val="28"/>
          <w:szCs w:val="28"/>
        </w:rPr>
      </w:pPr>
      <w:r>
        <w:rPr>
          <w:bCs/>
          <w:sz w:val="28"/>
          <w:szCs w:val="28"/>
        </w:rPr>
        <w:t>- L</w:t>
      </w:r>
      <w:r w:rsidR="00CE4C4F">
        <w:rPr>
          <w:bCs/>
          <w:sz w:val="28"/>
          <w:szCs w:val="28"/>
        </w:rPr>
        <w:t>à người không có đủ biểu hiện lâm sàng nhưng có kết q</w:t>
      </w:r>
      <w:r>
        <w:rPr>
          <w:bCs/>
          <w:sz w:val="28"/>
          <w:szCs w:val="28"/>
        </w:rPr>
        <w:t>uả xét nghiệm kháng nguyên dương</w:t>
      </w:r>
      <w:r w:rsidR="00FB1E82">
        <w:rPr>
          <w:bCs/>
          <w:sz w:val="28"/>
          <w:szCs w:val="28"/>
        </w:rPr>
        <w:t xml:space="preserve"> tính với vi rút SARS- CoV-2.</w:t>
      </w:r>
    </w:p>
    <w:p w:rsidR="00CA21D6" w:rsidRPr="007F5EAE" w:rsidRDefault="00CC6AC4" w:rsidP="008B3A2B">
      <w:pPr>
        <w:pStyle w:val="NormalWeb"/>
        <w:shd w:val="clear" w:color="auto" w:fill="FFFFFF"/>
        <w:spacing w:before="0" w:beforeAutospacing="0" w:after="0" w:afterAutospacing="0" w:line="312" w:lineRule="auto"/>
        <w:ind w:firstLine="720"/>
        <w:jc w:val="both"/>
        <w:rPr>
          <w:bCs/>
          <w:sz w:val="28"/>
          <w:szCs w:val="28"/>
        </w:rPr>
      </w:pPr>
      <w:r w:rsidRPr="007F5EAE">
        <w:rPr>
          <w:b/>
          <w:bCs/>
          <w:sz w:val="28"/>
          <w:szCs w:val="28"/>
        </w:rPr>
        <w:t>2</w:t>
      </w:r>
      <w:r w:rsidR="00AE01C2" w:rsidRPr="007F5EAE">
        <w:rPr>
          <w:b/>
          <w:bCs/>
          <w:sz w:val="28"/>
          <w:szCs w:val="28"/>
        </w:rPr>
        <w:t>.</w:t>
      </w:r>
      <w:r w:rsidRPr="007F5EAE">
        <w:rPr>
          <w:b/>
          <w:bCs/>
          <w:sz w:val="28"/>
          <w:szCs w:val="28"/>
        </w:rPr>
        <w:t xml:space="preserve"> </w:t>
      </w:r>
      <w:r w:rsidR="002B54F1">
        <w:rPr>
          <w:b/>
          <w:bCs/>
          <w:sz w:val="28"/>
          <w:szCs w:val="28"/>
        </w:rPr>
        <w:t xml:space="preserve">Các biện pháp phòng, ngừa bệnh </w:t>
      </w:r>
      <w:r w:rsidR="00FB1E82">
        <w:rPr>
          <w:b/>
          <w:bCs/>
          <w:sz w:val="28"/>
          <w:szCs w:val="28"/>
        </w:rPr>
        <w:t xml:space="preserve">COVID-19 theo </w:t>
      </w:r>
      <w:r w:rsidR="004E1A1E">
        <w:rPr>
          <w:b/>
          <w:bCs/>
          <w:sz w:val="28"/>
          <w:szCs w:val="28"/>
        </w:rPr>
        <w:t xml:space="preserve">Quyết định </w:t>
      </w:r>
      <w:r w:rsidR="00FB1E82">
        <w:rPr>
          <w:b/>
          <w:bCs/>
          <w:sz w:val="28"/>
          <w:szCs w:val="28"/>
        </w:rPr>
        <w:t>3985/QĐ-BYT năm 2023.</w:t>
      </w:r>
      <w:r w:rsidR="003D213C" w:rsidRPr="007F5EAE">
        <w:rPr>
          <w:b/>
          <w:bCs/>
          <w:sz w:val="28"/>
          <w:szCs w:val="28"/>
        </w:rPr>
        <w:t xml:space="preserve"> </w:t>
      </w:r>
    </w:p>
    <w:p w:rsidR="00CA21D6" w:rsidRPr="007F5EAE" w:rsidRDefault="00AC3F05" w:rsidP="008B3A2B">
      <w:pPr>
        <w:pStyle w:val="NormalWeb"/>
        <w:shd w:val="clear" w:color="auto" w:fill="FFFFFF"/>
        <w:spacing w:before="0" w:beforeAutospacing="0" w:after="0" w:afterAutospacing="0" w:line="312" w:lineRule="auto"/>
        <w:ind w:firstLine="720"/>
        <w:jc w:val="both"/>
        <w:rPr>
          <w:sz w:val="28"/>
          <w:szCs w:val="28"/>
          <w:lang w:val="vi-VN"/>
        </w:rPr>
      </w:pPr>
      <w:r w:rsidRPr="007F5EAE">
        <w:rPr>
          <w:rFonts w:eastAsia="Calibri"/>
          <w:sz w:val="28"/>
          <w:szCs w:val="28"/>
        </w:rPr>
        <w:t>VC-NLĐ&amp;HSSV</w:t>
      </w:r>
      <w:r w:rsidRPr="007F5EAE">
        <w:rPr>
          <w:sz w:val="28"/>
          <w:szCs w:val="28"/>
          <w:lang w:val="vi-VN"/>
        </w:rPr>
        <w:t xml:space="preserve"> </w:t>
      </w:r>
      <w:r w:rsidR="00CA21D6" w:rsidRPr="007F5EAE">
        <w:rPr>
          <w:sz w:val="28"/>
          <w:szCs w:val="28"/>
          <w:lang w:val="vi-VN"/>
        </w:rPr>
        <w:t>cần</w:t>
      </w:r>
      <w:r w:rsidR="00CA21D6" w:rsidRPr="007F5EAE">
        <w:rPr>
          <w:sz w:val="28"/>
          <w:szCs w:val="28"/>
        </w:rPr>
        <w:t xml:space="preserve"> thực hiện</w:t>
      </w:r>
      <w:r w:rsidR="00CA21D6" w:rsidRPr="007F5EAE">
        <w:rPr>
          <w:sz w:val="28"/>
          <w:szCs w:val="28"/>
          <w:lang w:val="vi-VN"/>
        </w:rPr>
        <w:t xml:space="preserve"> các biện pháp phòng, ngừa bằng </w:t>
      </w:r>
      <w:r w:rsidR="005E276F" w:rsidRPr="007F5EAE">
        <w:rPr>
          <w:sz w:val="28"/>
          <w:szCs w:val="28"/>
        </w:rPr>
        <w:t>theo hướng dẫn như</w:t>
      </w:r>
      <w:r w:rsidR="00CA21D6" w:rsidRPr="007F5EAE">
        <w:rPr>
          <w:sz w:val="28"/>
          <w:szCs w:val="28"/>
          <w:lang w:val="vi-VN"/>
        </w:rPr>
        <w:t xml:space="preserve"> sau</w:t>
      </w:r>
      <w:r w:rsidR="00AE01C2" w:rsidRPr="007F5EAE">
        <w:rPr>
          <w:sz w:val="28"/>
          <w:szCs w:val="28"/>
        </w:rPr>
        <w:t xml:space="preserve"> </w:t>
      </w:r>
      <w:r w:rsidRPr="007F5EAE">
        <w:rPr>
          <w:sz w:val="28"/>
          <w:szCs w:val="28"/>
        </w:rPr>
        <w:t>để</w:t>
      </w:r>
      <w:r w:rsidR="00AE01C2" w:rsidRPr="007F5EAE">
        <w:rPr>
          <w:sz w:val="28"/>
          <w:szCs w:val="28"/>
        </w:rPr>
        <w:t xml:space="preserve"> bảo vệ bản thân và gia đình</w:t>
      </w:r>
      <w:r w:rsidR="00CA21D6" w:rsidRPr="007F5EAE">
        <w:rPr>
          <w:sz w:val="28"/>
          <w:szCs w:val="28"/>
          <w:lang w:val="vi-VN"/>
        </w:rPr>
        <w:t xml:space="preserve">: </w:t>
      </w:r>
    </w:p>
    <w:p w:rsidR="00CA21D6" w:rsidRDefault="00CA21D6" w:rsidP="008B3A2B">
      <w:pPr>
        <w:pStyle w:val="NormalWeb"/>
        <w:shd w:val="clear" w:color="auto" w:fill="FFFFFF"/>
        <w:spacing w:before="0" w:beforeAutospacing="0" w:after="0" w:afterAutospacing="0" w:line="312" w:lineRule="auto"/>
        <w:ind w:firstLine="720"/>
        <w:jc w:val="both"/>
        <w:rPr>
          <w:sz w:val="28"/>
          <w:szCs w:val="28"/>
        </w:rPr>
      </w:pPr>
      <w:r w:rsidRPr="007F5EAE">
        <w:rPr>
          <w:sz w:val="28"/>
          <w:szCs w:val="28"/>
        </w:rPr>
        <w:t>- Thực hiện tiêm chủng vaccin đầy đủ theo hướng dẫn, tư vấn của ngành Y tế.</w:t>
      </w:r>
    </w:p>
    <w:p w:rsidR="00FB1E82" w:rsidRPr="007F5EAE" w:rsidRDefault="00FB1E82" w:rsidP="008B3A2B">
      <w:pPr>
        <w:pStyle w:val="NormalWeb"/>
        <w:shd w:val="clear" w:color="auto" w:fill="FFFFFF"/>
        <w:spacing w:before="0" w:beforeAutospacing="0" w:after="0" w:afterAutospacing="0" w:line="312" w:lineRule="auto"/>
        <w:ind w:firstLine="720"/>
        <w:jc w:val="both"/>
        <w:rPr>
          <w:b/>
          <w:sz w:val="28"/>
          <w:szCs w:val="28"/>
        </w:rPr>
      </w:pPr>
      <w:r>
        <w:rPr>
          <w:sz w:val="28"/>
          <w:szCs w:val="28"/>
        </w:rPr>
        <w:t>- Khuyến khích thực hiệ</w:t>
      </w:r>
      <w:r w:rsidR="00BA3893">
        <w:rPr>
          <w:sz w:val="28"/>
          <w:szCs w:val="28"/>
        </w:rPr>
        <w:t>n 2K ( khẩu trang- khử khuẩn). K</w:t>
      </w:r>
      <w:r>
        <w:rPr>
          <w:sz w:val="28"/>
          <w:szCs w:val="28"/>
        </w:rPr>
        <w:t xml:space="preserve">huyến khích đeo khẩu trang tại nơi tập trung đông người, trên các phương </w:t>
      </w:r>
      <w:r w:rsidR="00C817B2">
        <w:rPr>
          <w:sz w:val="28"/>
          <w:szCs w:val="28"/>
        </w:rPr>
        <w:t>tiện giao thông công cộng, bệ</w:t>
      </w:r>
      <w:r>
        <w:rPr>
          <w:sz w:val="28"/>
          <w:szCs w:val="28"/>
        </w:rPr>
        <w:t>nh viện…vv</w:t>
      </w:r>
    </w:p>
    <w:p w:rsidR="00CA21D6" w:rsidRPr="007F5EAE" w:rsidRDefault="00CA21D6" w:rsidP="008B3A2B">
      <w:pPr>
        <w:pStyle w:val="NormalWeb"/>
        <w:shd w:val="clear" w:color="auto" w:fill="FFFFFF"/>
        <w:spacing w:before="0" w:beforeAutospacing="0" w:after="0" w:afterAutospacing="0" w:line="312" w:lineRule="auto"/>
        <w:ind w:firstLine="720"/>
        <w:jc w:val="both"/>
        <w:rPr>
          <w:sz w:val="28"/>
          <w:szCs w:val="28"/>
          <w:lang w:val="vi-VN"/>
        </w:rPr>
      </w:pPr>
      <w:r w:rsidRPr="007F5EAE">
        <w:rPr>
          <w:sz w:val="28"/>
          <w:szCs w:val="28"/>
          <w:lang w:val="vi-VN"/>
        </w:rPr>
        <w:lastRenderedPageBreak/>
        <w:t>- Thường xuyên rửa tay bằng xà phòng,</w:t>
      </w:r>
      <w:r w:rsidRPr="007F5EAE">
        <w:rPr>
          <w:sz w:val="28"/>
          <w:szCs w:val="28"/>
        </w:rPr>
        <w:t xml:space="preserve"> che miệng khi ho hoặc hắt hơi, vệ sinh </w:t>
      </w:r>
      <w:r w:rsidRPr="007F5EAE">
        <w:rPr>
          <w:sz w:val="28"/>
          <w:szCs w:val="28"/>
          <w:lang w:val="vi-VN"/>
        </w:rPr>
        <w:t>mũi, họng hàng ngày bằng các thuốc nhỏ mắt, nhỏ mũi, nước súc họng thông thường.</w:t>
      </w:r>
    </w:p>
    <w:p w:rsidR="00CA21D6" w:rsidRDefault="00CA21D6" w:rsidP="008B3A2B">
      <w:pPr>
        <w:pStyle w:val="NormalWeb"/>
        <w:shd w:val="clear" w:color="auto" w:fill="FFFFFF"/>
        <w:spacing w:before="0" w:beforeAutospacing="0" w:after="0" w:afterAutospacing="0" w:line="312" w:lineRule="auto"/>
        <w:ind w:firstLine="720"/>
        <w:jc w:val="both"/>
        <w:rPr>
          <w:sz w:val="28"/>
          <w:szCs w:val="28"/>
          <w:lang w:val="vi-VN"/>
        </w:rPr>
      </w:pPr>
      <w:r w:rsidRPr="007F5EAE">
        <w:rPr>
          <w:sz w:val="28"/>
          <w:szCs w:val="28"/>
          <w:lang w:val="vi-VN"/>
        </w:rPr>
        <w:t>- Sử dụng xà phòng hoặc các chất sát khuẩn thông thường sát trùng các đồ dùng, vật dụng.</w:t>
      </w:r>
    </w:p>
    <w:p w:rsidR="00C817B2" w:rsidRPr="00C817B2" w:rsidRDefault="00C817B2" w:rsidP="008B3A2B">
      <w:pPr>
        <w:pStyle w:val="NormalWeb"/>
        <w:shd w:val="clear" w:color="auto" w:fill="FFFFFF"/>
        <w:spacing w:before="0" w:beforeAutospacing="0" w:after="0" w:afterAutospacing="0" w:line="312" w:lineRule="auto"/>
        <w:ind w:firstLine="720"/>
        <w:jc w:val="both"/>
        <w:rPr>
          <w:bCs/>
          <w:sz w:val="28"/>
          <w:szCs w:val="28"/>
        </w:rPr>
      </w:pPr>
      <w:r>
        <w:rPr>
          <w:sz w:val="28"/>
          <w:szCs w:val="28"/>
        </w:rPr>
        <w:t>- Nâng cao sức khỏe: Chế độ ăn uống, nghỉ ngơi, sinh hoạt hợp lý.</w:t>
      </w:r>
    </w:p>
    <w:p w:rsidR="00CA21D6" w:rsidRPr="007F5EAE" w:rsidRDefault="00CA21D6" w:rsidP="008B3A2B">
      <w:pPr>
        <w:pStyle w:val="NormalWeb"/>
        <w:shd w:val="clear" w:color="auto" w:fill="FFFFFF"/>
        <w:spacing w:before="0" w:beforeAutospacing="0" w:after="0" w:afterAutospacing="0" w:line="312" w:lineRule="auto"/>
        <w:ind w:firstLine="720"/>
        <w:jc w:val="both"/>
        <w:rPr>
          <w:bCs/>
          <w:sz w:val="28"/>
          <w:szCs w:val="28"/>
          <w:lang w:val="vi-VN"/>
        </w:rPr>
      </w:pPr>
      <w:r w:rsidRPr="007F5EAE">
        <w:rPr>
          <w:sz w:val="28"/>
          <w:szCs w:val="28"/>
          <w:lang w:val="vi-VN"/>
        </w:rPr>
        <w:t xml:space="preserve">- Người bệnh hoặc người nghi bị </w:t>
      </w:r>
      <w:r w:rsidRPr="007F5EAE">
        <w:rPr>
          <w:sz w:val="28"/>
          <w:szCs w:val="28"/>
        </w:rPr>
        <w:t xml:space="preserve">bệnh </w:t>
      </w:r>
      <w:r w:rsidRPr="007F5EAE">
        <w:rPr>
          <w:sz w:val="28"/>
          <w:szCs w:val="28"/>
          <w:lang w:val="vi-VN"/>
        </w:rPr>
        <w:t>cần hạn chế tiếp xúc với người khác và đến cơ sở y tế để được khám, tư vấn, điều trị kịp thời. Không tự ý điều trị khi chưa có hướng dẫn của cán bộ y tế.</w:t>
      </w:r>
    </w:p>
    <w:p w:rsidR="00CA21D6" w:rsidRPr="007F5EAE" w:rsidRDefault="00CA21D6" w:rsidP="008B3A2B">
      <w:pPr>
        <w:pStyle w:val="NormalWeb"/>
        <w:shd w:val="clear" w:color="auto" w:fill="FFFFFF"/>
        <w:spacing w:before="0" w:beforeAutospacing="0" w:after="0" w:afterAutospacing="0" w:line="312" w:lineRule="auto"/>
        <w:ind w:firstLine="720"/>
        <w:jc w:val="both"/>
        <w:rPr>
          <w:bCs/>
          <w:sz w:val="28"/>
          <w:szCs w:val="28"/>
          <w:lang w:val="vi-VN"/>
        </w:rPr>
      </w:pPr>
      <w:r w:rsidRPr="007F5EAE">
        <w:rPr>
          <w:sz w:val="28"/>
          <w:szCs w:val="28"/>
          <w:lang w:val="vi-VN"/>
        </w:rPr>
        <w:t xml:space="preserve">- Đeo </w:t>
      </w:r>
      <w:r w:rsidRPr="007F5EAE">
        <w:rPr>
          <w:sz w:val="28"/>
          <w:szCs w:val="28"/>
        </w:rPr>
        <w:t>khẩu trang khi đến trường, khi ra về và những thời điểm cần thiết.</w:t>
      </w:r>
    </w:p>
    <w:p w:rsidR="00CA21D6" w:rsidRPr="007F5EAE" w:rsidRDefault="00CA21D6" w:rsidP="008B3A2B">
      <w:pPr>
        <w:pStyle w:val="NormalWeb"/>
        <w:shd w:val="clear" w:color="auto" w:fill="FFFFFF"/>
        <w:spacing w:before="0" w:beforeAutospacing="0" w:after="0" w:afterAutospacing="0" w:line="312" w:lineRule="auto"/>
        <w:ind w:firstLine="720"/>
        <w:jc w:val="both"/>
        <w:rPr>
          <w:sz w:val="28"/>
          <w:szCs w:val="28"/>
        </w:rPr>
      </w:pPr>
      <w:r w:rsidRPr="007F5EAE">
        <w:rPr>
          <w:sz w:val="28"/>
          <w:szCs w:val="28"/>
          <w:lang w:val="vi-VN"/>
        </w:rPr>
        <w:t>-</w:t>
      </w:r>
      <w:r w:rsidRPr="007F5EAE">
        <w:rPr>
          <w:sz w:val="28"/>
          <w:szCs w:val="28"/>
        </w:rPr>
        <w:t xml:space="preserve"> </w:t>
      </w:r>
      <w:r w:rsidR="003C7B24" w:rsidRPr="007F5EAE">
        <w:rPr>
          <w:sz w:val="28"/>
          <w:szCs w:val="28"/>
        </w:rPr>
        <w:t>HS-SV</w:t>
      </w:r>
      <w:r w:rsidRPr="007F5EAE">
        <w:rPr>
          <w:sz w:val="28"/>
          <w:szCs w:val="28"/>
          <w:lang w:val="vi-VN"/>
        </w:rPr>
        <w:t xml:space="preserve"> </w:t>
      </w:r>
      <w:r w:rsidRPr="007F5EAE">
        <w:rPr>
          <w:sz w:val="28"/>
          <w:szCs w:val="28"/>
        </w:rPr>
        <w:t>rửa tay với xà phòng hoặc dung dịch sát khuẩn tay tại các thời điểm: Trước khi đến trường, sau khi ra về.</w:t>
      </w:r>
    </w:p>
    <w:p w:rsidR="00CA21D6" w:rsidRPr="007F5EAE" w:rsidRDefault="00CA21D6" w:rsidP="008B3A2B">
      <w:pPr>
        <w:pStyle w:val="NormalWeb"/>
        <w:shd w:val="clear" w:color="auto" w:fill="FFFFFF"/>
        <w:spacing w:before="0" w:beforeAutospacing="0" w:after="0" w:afterAutospacing="0" w:line="312" w:lineRule="auto"/>
        <w:ind w:firstLine="720"/>
        <w:jc w:val="both"/>
        <w:rPr>
          <w:sz w:val="28"/>
          <w:szCs w:val="28"/>
        </w:rPr>
      </w:pPr>
      <w:r w:rsidRPr="007F5EAE">
        <w:rPr>
          <w:sz w:val="28"/>
          <w:szCs w:val="28"/>
        </w:rPr>
        <w:t>- Báo cáo với bộ phận y tế và ban quản lý ký túc xá nhà tường về các trường hợp có đi từ vùng dịch về trường tham gia học tập và đăng ký ở ký túc xá.</w:t>
      </w:r>
    </w:p>
    <w:p w:rsidR="00CA21D6" w:rsidRPr="007F5EAE" w:rsidRDefault="00CA21D6" w:rsidP="008B3A2B">
      <w:pPr>
        <w:pStyle w:val="NormalWeb"/>
        <w:shd w:val="clear" w:color="auto" w:fill="FFFFFF"/>
        <w:spacing w:before="0" w:beforeAutospacing="0" w:after="0" w:afterAutospacing="0" w:line="312" w:lineRule="auto"/>
        <w:ind w:firstLine="720"/>
        <w:jc w:val="both"/>
        <w:rPr>
          <w:sz w:val="28"/>
          <w:szCs w:val="28"/>
        </w:rPr>
      </w:pPr>
      <w:r w:rsidRPr="007F5EAE">
        <w:rPr>
          <w:sz w:val="28"/>
          <w:szCs w:val="28"/>
        </w:rPr>
        <w:t>- Thực hiện tốt vệ sinh nhà ở, ký túc xá, lớp học sạch sẽ, thông thoáng.</w:t>
      </w:r>
    </w:p>
    <w:p w:rsidR="00CA21D6" w:rsidRPr="007F5EAE" w:rsidRDefault="00CA21D6" w:rsidP="008B3A2B">
      <w:pPr>
        <w:pStyle w:val="NormalWeb"/>
        <w:shd w:val="clear" w:color="auto" w:fill="FFFFFF"/>
        <w:spacing w:before="0" w:beforeAutospacing="0" w:after="0" w:afterAutospacing="0" w:line="312" w:lineRule="auto"/>
        <w:ind w:firstLine="720"/>
        <w:jc w:val="both"/>
        <w:rPr>
          <w:bCs/>
          <w:sz w:val="28"/>
          <w:szCs w:val="28"/>
          <w:lang w:val="vi-VN"/>
        </w:rPr>
      </w:pPr>
      <w:r w:rsidRPr="007F5EAE">
        <w:rPr>
          <w:sz w:val="28"/>
          <w:szCs w:val="28"/>
        </w:rPr>
        <w:t>- Đảm bảo vệ sinh ăn chín, uống sôi, thực phẩm đảm bảo vệ sinh an toàn thực phẩm.</w:t>
      </w:r>
    </w:p>
    <w:p w:rsidR="00CA21D6" w:rsidRPr="007F5EAE" w:rsidRDefault="00CA21D6" w:rsidP="008B3A2B">
      <w:pPr>
        <w:pStyle w:val="NormalWeb"/>
        <w:shd w:val="clear" w:color="auto" w:fill="FFFFFF"/>
        <w:spacing w:before="0" w:beforeAutospacing="0" w:after="0" w:afterAutospacing="0" w:line="312" w:lineRule="auto"/>
        <w:ind w:firstLine="720"/>
        <w:jc w:val="both"/>
        <w:rPr>
          <w:sz w:val="28"/>
          <w:szCs w:val="28"/>
        </w:rPr>
      </w:pPr>
      <w:r w:rsidRPr="007F5EAE">
        <w:rPr>
          <w:sz w:val="28"/>
          <w:szCs w:val="28"/>
          <w:lang w:val="vi-VN"/>
        </w:rPr>
        <w:t>- Tự t</w:t>
      </w:r>
      <w:r w:rsidRPr="007F5EAE">
        <w:rPr>
          <w:sz w:val="28"/>
          <w:szCs w:val="28"/>
        </w:rPr>
        <w:t>heo dõi sức khỏe ở nhà,</w:t>
      </w:r>
      <w:r w:rsidRPr="007F5EAE">
        <w:rPr>
          <w:sz w:val="28"/>
          <w:szCs w:val="28"/>
          <w:lang w:val="vi-VN"/>
        </w:rPr>
        <w:t xml:space="preserve"> </w:t>
      </w:r>
      <w:r w:rsidRPr="007F5EAE">
        <w:rPr>
          <w:sz w:val="28"/>
          <w:szCs w:val="28"/>
        </w:rPr>
        <w:t>nếu có triệu chứng</w:t>
      </w:r>
      <w:r w:rsidRPr="007F5EAE">
        <w:rPr>
          <w:sz w:val="28"/>
          <w:szCs w:val="28"/>
          <w:lang w:val="vi-VN"/>
        </w:rPr>
        <w:t xml:space="preserve"> </w:t>
      </w:r>
      <w:r w:rsidRPr="007F5EAE">
        <w:rPr>
          <w:sz w:val="28"/>
          <w:szCs w:val="28"/>
        </w:rPr>
        <w:t>thì thông báo đến</w:t>
      </w:r>
      <w:r w:rsidRPr="007F5EAE">
        <w:rPr>
          <w:sz w:val="28"/>
          <w:szCs w:val="28"/>
          <w:lang w:val="vi-VN"/>
        </w:rPr>
        <w:t xml:space="preserve"> nhân viên y tế</w:t>
      </w:r>
      <w:r w:rsidRPr="007F5EAE">
        <w:rPr>
          <w:sz w:val="28"/>
          <w:szCs w:val="28"/>
        </w:rPr>
        <w:t xml:space="preserve"> nhà trường để được</w:t>
      </w:r>
      <w:r w:rsidRPr="007F5EAE">
        <w:rPr>
          <w:sz w:val="28"/>
          <w:szCs w:val="28"/>
          <w:lang w:val="vi-VN"/>
        </w:rPr>
        <w:t xml:space="preserve"> hướng dẫn tới cơ sở y tế</w:t>
      </w:r>
      <w:r w:rsidRPr="007F5EAE">
        <w:rPr>
          <w:sz w:val="28"/>
          <w:szCs w:val="28"/>
        </w:rPr>
        <w:t xml:space="preserve"> </w:t>
      </w:r>
      <w:r w:rsidRPr="007F5EAE">
        <w:rPr>
          <w:sz w:val="28"/>
          <w:szCs w:val="28"/>
          <w:lang w:val="vi-VN"/>
        </w:rPr>
        <w:t xml:space="preserve">thăm </w:t>
      </w:r>
      <w:r w:rsidRPr="007F5EAE">
        <w:rPr>
          <w:sz w:val="28"/>
          <w:szCs w:val="28"/>
        </w:rPr>
        <w:t>khám, tư vấn, điều trị</w:t>
      </w:r>
      <w:r w:rsidRPr="007F5EAE">
        <w:rPr>
          <w:sz w:val="28"/>
          <w:szCs w:val="28"/>
          <w:lang w:val="vi-VN"/>
        </w:rPr>
        <w:t xml:space="preserve"> kịp thời</w:t>
      </w:r>
      <w:r w:rsidRPr="007F5EAE">
        <w:rPr>
          <w:sz w:val="28"/>
          <w:szCs w:val="28"/>
        </w:rPr>
        <w:t>.</w:t>
      </w:r>
    </w:p>
    <w:p w:rsidR="00CA21D6" w:rsidRPr="007F5EAE" w:rsidRDefault="00CA21D6" w:rsidP="008B3A2B">
      <w:pPr>
        <w:pStyle w:val="NormalWeb"/>
        <w:shd w:val="clear" w:color="auto" w:fill="FFFFFF"/>
        <w:spacing w:before="0" w:beforeAutospacing="0" w:after="0" w:afterAutospacing="0" w:line="312" w:lineRule="auto"/>
        <w:ind w:firstLine="720"/>
        <w:jc w:val="both"/>
        <w:rPr>
          <w:sz w:val="28"/>
          <w:szCs w:val="28"/>
        </w:rPr>
      </w:pPr>
      <w:r w:rsidRPr="007F5EAE">
        <w:rPr>
          <w:sz w:val="28"/>
          <w:szCs w:val="28"/>
        </w:rPr>
        <w:t xml:space="preserve">- Theo dõi thông tin về dịch bệnh </w:t>
      </w:r>
      <w:r w:rsidR="00C817B2">
        <w:rPr>
          <w:sz w:val="28"/>
          <w:szCs w:val="28"/>
        </w:rPr>
        <w:t>CVID-19</w:t>
      </w:r>
      <w:r w:rsidRPr="007F5EAE">
        <w:rPr>
          <w:sz w:val="28"/>
          <w:szCs w:val="28"/>
        </w:rPr>
        <w:t>, từ các nguồn tin cậy như Bộ Y tế, trung tâm kiểm soát bệnh tật thành phố, trạm y tế tại các địa phương nơi cư trú.</w:t>
      </w:r>
    </w:p>
    <w:p w:rsidR="00CA21D6" w:rsidRPr="007F5EAE" w:rsidRDefault="00CA21D6" w:rsidP="008B3A2B">
      <w:pPr>
        <w:spacing w:line="312" w:lineRule="auto"/>
        <w:ind w:firstLine="720"/>
        <w:jc w:val="both"/>
        <w:rPr>
          <w:rFonts w:ascii="Times New Roman" w:hAnsi="Times New Roman"/>
          <w:sz w:val="28"/>
          <w:szCs w:val="28"/>
        </w:rPr>
      </w:pPr>
      <w:r w:rsidRPr="007F5EAE">
        <w:rPr>
          <w:rFonts w:ascii="Times New Roman" w:hAnsi="Times New Roman"/>
          <w:sz w:val="28"/>
          <w:szCs w:val="28"/>
        </w:rPr>
        <w:t xml:space="preserve">Trên đây là </w:t>
      </w:r>
      <w:r w:rsidR="00AC59AE" w:rsidRPr="007F5EAE">
        <w:rPr>
          <w:rFonts w:ascii="Times New Roman" w:hAnsi="Times New Roman"/>
          <w:sz w:val="28"/>
          <w:szCs w:val="28"/>
        </w:rPr>
        <w:t>thôn</w:t>
      </w:r>
      <w:r w:rsidR="00C230E9" w:rsidRPr="007F5EAE">
        <w:rPr>
          <w:rFonts w:ascii="Times New Roman" w:hAnsi="Times New Roman"/>
          <w:sz w:val="28"/>
          <w:szCs w:val="28"/>
        </w:rPr>
        <w:t>g</w:t>
      </w:r>
      <w:r w:rsidR="00AC59AE" w:rsidRPr="007F5EAE">
        <w:rPr>
          <w:rFonts w:ascii="Times New Roman" w:hAnsi="Times New Roman"/>
          <w:sz w:val="28"/>
          <w:szCs w:val="28"/>
        </w:rPr>
        <w:t xml:space="preserve"> báo</w:t>
      </w:r>
      <w:r w:rsidRPr="007F5EAE">
        <w:rPr>
          <w:rFonts w:ascii="Times New Roman" w:hAnsi="Times New Roman"/>
          <w:i/>
          <w:sz w:val="28"/>
          <w:szCs w:val="28"/>
        </w:rPr>
        <w:t xml:space="preserve"> </w:t>
      </w:r>
      <w:r w:rsidRPr="007F5EAE">
        <w:rPr>
          <w:rFonts w:ascii="Times New Roman" w:hAnsi="Times New Roman"/>
          <w:sz w:val="28"/>
          <w:szCs w:val="28"/>
        </w:rPr>
        <w:t xml:space="preserve">thực hiện các biện pháp phòng, chống dịch bệnh  </w:t>
      </w:r>
      <w:r w:rsidR="00BA3893">
        <w:rPr>
          <w:rFonts w:ascii="Times New Roman" w:hAnsi="Times New Roman"/>
          <w:sz w:val="28"/>
          <w:szCs w:val="28"/>
        </w:rPr>
        <w:t>COVID-19</w:t>
      </w:r>
      <w:r w:rsidRPr="007F5EAE">
        <w:rPr>
          <w:rFonts w:ascii="Times New Roman" w:hAnsi="Times New Roman"/>
          <w:sz w:val="28"/>
          <w:szCs w:val="28"/>
        </w:rPr>
        <w:t>, trong trường học</w:t>
      </w:r>
      <w:r w:rsidRPr="007F5EAE">
        <w:rPr>
          <w:rFonts w:ascii="Times New Roman" w:hAnsi="Times New Roman"/>
          <w:sz w:val="28"/>
          <w:szCs w:val="28"/>
          <w:lang w:val="vi-VN"/>
        </w:rPr>
        <w:t xml:space="preserve">. </w:t>
      </w:r>
      <w:r w:rsidRPr="007F5EAE">
        <w:rPr>
          <w:rFonts w:ascii="Times New Roman" w:hAnsi="Times New Roman"/>
          <w:sz w:val="28"/>
          <w:szCs w:val="28"/>
        </w:rPr>
        <w:t xml:space="preserve">Yêu cầu các đơn vị, </w:t>
      </w:r>
      <w:r w:rsidR="002A5033" w:rsidRPr="007F5EAE">
        <w:rPr>
          <w:rFonts w:ascii="Times New Roman" w:eastAsia="Calibri" w:hAnsi="Times New Roman"/>
          <w:sz w:val="28"/>
          <w:szCs w:val="28"/>
        </w:rPr>
        <w:t>VC-NLĐ&amp;HS</w:t>
      </w:r>
      <w:r w:rsidR="007F5EAE">
        <w:rPr>
          <w:rFonts w:ascii="Times New Roman" w:eastAsia="Calibri" w:hAnsi="Times New Roman"/>
          <w:sz w:val="28"/>
          <w:szCs w:val="28"/>
        </w:rPr>
        <w:t>-</w:t>
      </w:r>
      <w:r w:rsidR="002A5033" w:rsidRPr="007F5EAE">
        <w:rPr>
          <w:rFonts w:ascii="Times New Roman" w:eastAsia="Calibri" w:hAnsi="Times New Roman"/>
          <w:sz w:val="28"/>
          <w:szCs w:val="28"/>
        </w:rPr>
        <w:t>SV</w:t>
      </w:r>
      <w:r w:rsidR="002A5033" w:rsidRPr="007F5EAE">
        <w:rPr>
          <w:sz w:val="28"/>
          <w:szCs w:val="28"/>
          <w:lang w:val="vi-VN"/>
        </w:rPr>
        <w:t xml:space="preserve"> </w:t>
      </w:r>
      <w:r w:rsidR="005E276F" w:rsidRPr="007F5EAE">
        <w:rPr>
          <w:rFonts w:ascii="Times New Roman" w:hAnsi="Times New Roman"/>
          <w:sz w:val="28"/>
          <w:szCs w:val="28"/>
        </w:rPr>
        <w:t>theo dõi, triển khai,</w:t>
      </w:r>
      <w:r w:rsidR="002B569D" w:rsidRPr="007F5EAE">
        <w:rPr>
          <w:rFonts w:ascii="Times New Roman" w:hAnsi="Times New Roman"/>
          <w:sz w:val="28"/>
          <w:szCs w:val="28"/>
        </w:rPr>
        <w:t xml:space="preserve"> thực hiện nghiêm túc</w:t>
      </w:r>
      <w:r w:rsidRPr="007F5EAE">
        <w:rPr>
          <w:rFonts w:ascii="Times New Roman" w:hAnsi="Times New Roman"/>
          <w:sz w:val="28"/>
          <w:szCs w:val="28"/>
        </w:rPr>
        <w:t>./.</w:t>
      </w:r>
    </w:p>
    <w:tbl>
      <w:tblPr>
        <w:tblpPr w:leftFromText="180" w:rightFromText="180" w:vertAnchor="text" w:horzAnchor="margin" w:tblpXSpec="center" w:tblpY="142"/>
        <w:tblOverlap w:val="never"/>
        <w:tblW w:w="8815" w:type="dxa"/>
        <w:tblLook w:val="04A0" w:firstRow="1" w:lastRow="0" w:firstColumn="1" w:lastColumn="0" w:noHBand="0" w:noVBand="1"/>
      </w:tblPr>
      <w:tblGrid>
        <w:gridCol w:w="4585"/>
        <w:gridCol w:w="4230"/>
      </w:tblGrid>
      <w:tr w:rsidR="00CA21D6" w:rsidRPr="00C03BAC" w:rsidTr="00D63E44">
        <w:tc>
          <w:tcPr>
            <w:tcW w:w="4585" w:type="dxa"/>
            <w:shd w:val="clear" w:color="auto" w:fill="auto"/>
          </w:tcPr>
          <w:p w:rsidR="00CA21D6" w:rsidRPr="00C03BAC" w:rsidRDefault="00CA21D6" w:rsidP="003D213C">
            <w:pPr>
              <w:rPr>
                <w:rFonts w:ascii="Times New Roman" w:hAnsi="Times New Roman"/>
                <w:b/>
                <w:sz w:val="28"/>
                <w:szCs w:val="28"/>
                <w:lang w:val="vi-VN"/>
              </w:rPr>
            </w:pPr>
            <w:r w:rsidRPr="00C03BAC">
              <w:rPr>
                <w:rFonts w:ascii="Times New Roman" w:hAnsi="Times New Roman"/>
                <w:b/>
                <w:i/>
                <w:szCs w:val="28"/>
                <w:lang w:val="vi-VN"/>
              </w:rPr>
              <w:t>Nơi nhận</w:t>
            </w:r>
            <w:r w:rsidRPr="00C03BAC">
              <w:rPr>
                <w:rFonts w:ascii="Times New Roman" w:hAnsi="Times New Roman"/>
                <w:b/>
                <w:i/>
                <w:szCs w:val="28"/>
              </w:rPr>
              <w:t>:</w:t>
            </w:r>
            <w:r w:rsidRPr="00C03BAC">
              <w:rPr>
                <w:rFonts w:ascii="Times New Roman" w:hAnsi="Times New Roman"/>
                <w:b/>
                <w:sz w:val="28"/>
                <w:szCs w:val="28"/>
              </w:rPr>
              <w:t xml:space="preserve">            </w:t>
            </w:r>
          </w:p>
          <w:p w:rsidR="00CA21D6" w:rsidRPr="00C03BAC" w:rsidRDefault="00CA21D6" w:rsidP="003D213C">
            <w:pPr>
              <w:rPr>
                <w:rFonts w:ascii="Times New Roman" w:hAnsi="Times New Roman"/>
                <w:sz w:val="22"/>
                <w:szCs w:val="22"/>
                <w:lang w:val="vi-VN"/>
              </w:rPr>
            </w:pPr>
            <w:r w:rsidRPr="00C03BAC">
              <w:rPr>
                <w:rFonts w:ascii="Times New Roman" w:hAnsi="Times New Roman"/>
                <w:sz w:val="22"/>
                <w:szCs w:val="22"/>
                <w:lang w:val="vi-VN"/>
              </w:rPr>
              <w:t xml:space="preserve">- Ban giám hiệu </w:t>
            </w:r>
            <w:r w:rsidRPr="00C03BAC">
              <w:rPr>
                <w:rFonts w:ascii="Times New Roman" w:hAnsi="Times New Roman"/>
                <w:sz w:val="22"/>
                <w:szCs w:val="22"/>
              </w:rPr>
              <w:t>(</w:t>
            </w:r>
            <w:r w:rsidRPr="00C03BAC">
              <w:rPr>
                <w:rFonts w:ascii="Times New Roman" w:hAnsi="Times New Roman"/>
                <w:sz w:val="22"/>
                <w:szCs w:val="22"/>
                <w:lang w:val="vi-VN"/>
              </w:rPr>
              <w:t>để báo cáo</w:t>
            </w:r>
            <w:r w:rsidRPr="00C03BAC">
              <w:rPr>
                <w:rFonts w:ascii="Times New Roman" w:hAnsi="Times New Roman"/>
                <w:sz w:val="22"/>
                <w:szCs w:val="22"/>
              </w:rPr>
              <w:t>)</w:t>
            </w:r>
            <w:r w:rsidRPr="00C03BAC">
              <w:rPr>
                <w:rFonts w:ascii="Times New Roman" w:hAnsi="Times New Roman"/>
                <w:sz w:val="22"/>
                <w:szCs w:val="22"/>
                <w:lang w:val="vi-VN"/>
              </w:rPr>
              <w:t>;</w:t>
            </w:r>
          </w:p>
          <w:p w:rsidR="00CA21D6" w:rsidRDefault="00CA21D6" w:rsidP="003D213C">
            <w:pPr>
              <w:rPr>
                <w:rFonts w:ascii="Times New Roman" w:hAnsi="Times New Roman"/>
                <w:sz w:val="22"/>
                <w:szCs w:val="22"/>
                <w:lang w:val="vi-VN"/>
              </w:rPr>
            </w:pPr>
            <w:r w:rsidRPr="00C03BAC">
              <w:rPr>
                <w:rFonts w:ascii="Times New Roman" w:hAnsi="Times New Roman"/>
                <w:sz w:val="22"/>
                <w:szCs w:val="22"/>
                <w:lang w:val="vi-VN"/>
              </w:rPr>
              <w:t>- Các đơn vị</w:t>
            </w:r>
            <w:r w:rsidRPr="00C03BAC">
              <w:rPr>
                <w:rFonts w:ascii="Times New Roman" w:hAnsi="Times New Roman"/>
                <w:sz w:val="22"/>
                <w:szCs w:val="22"/>
              </w:rPr>
              <w:t> (</w:t>
            </w:r>
            <w:r w:rsidRPr="00C03BAC">
              <w:rPr>
                <w:rFonts w:ascii="Times New Roman" w:hAnsi="Times New Roman"/>
                <w:sz w:val="22"/>
                <w:szCs w:val="22"/>
                <w:lang w:val="vi-VN"/>
              </w:rPr>
              <w:t>để thực hiện</w:t>
            </w:r>
            <w:r w:rsidRPr="00C03BAC">
              <w:rPr>
                <w:rFonts w:ascii="Times New Roman" w:hAnsi="Times New Roman"/>
                <w:sz w:val="22"/>
                <w:szCs w:val="22"/>
              </w:rPr>
              <w:t>)</w:t>
            </w:r>
            <w:r w:rsidRPr="00C03BAC">
              <w:rPr>
                <w:rFonts w:ascii="Times New Roman" w:hAnsi="Times New Roman"/>
                <w:sz w:val="22"/>
                <w:szCs w:val="22"/>
                <w:lang w:val="vi-VN"/>
              </w:rPr>
              <w:t>;</w:t>
            </w:r>
          </w:p>
          <w:p w:rsidR="00067765" w:rsidRPr="00067765" w:rsidRDefault="00067765" w:rsidP="003D213C">
            <w:pPr>
              <w:rPr>
                <w:rFonts w:ascii="Times New Roman" w:hAnsi="Times New Roman"/>
                <w:sz w:val="22"/>
                <w:szCs w:val="22"/>
              </w:rPr>
            </w:pPr>
            <w:r>
              <w:rPr>
                <w:rFonts w:ascii="Times New Roman" w:hAnsi="Times New Roman"/>
                <w:sz w:val="22"/>
                <w:szCs w:val="22"/>
              </w:rPr>
              <w:t>- Website;</w:t>
            </w:r>
          </w:p>
          <w:p w:rsidR="00CA21D6" w:rsidRPr="00C03BAC" w:rsidRDefault="00CA21D6" w:rsidP="003D213C">
            <w:pPr>
              <w:rPr>
                <w:rFonts w:ascii="Times New Roman" w:hAnsi="Times New Roman"/>
                <w:sz w:val="28"/>
                <w:szCs w:val="28"/>
              </w:rPr>
            </w:pPr>
            <w:r w:rsidRPr="00C03BAC">
              <w:rPr>
                <w:rFonts w:ascii="Times New Roman" w:hAnsi="Times New Roman"/>
                <w:sz w:val="22"/>
                <w:szCs w:val="22"/>
                <w:lang w:val="vi-VN"/>
              </w:rPr>
              <w:t>- Lưu</w:t>
            </w:r>
            <w:r w:rsidR="0097707C">
              <w:rPr>
                <w:rFonts w:ascii="Times New Roman" w:hAnsi="Times New Roman"/>
                <w:sz w:val="22"/>
                <w:szCs w:val="22"/>
              </w:rPr>
              <w:t>:</w:t>
            </w:r>
            <w:r w:rsidRPr="00C03BAC">
              <w:rPr>
                <w:rFonts w:ascii="Times New Roman" w:hAnsi="Times New Roman"/>
                <w:sz w:val="22"/>
                <w:szCs w:val="22"/>
                <w:lang w:val="vi-VN"/>
              </w:rPr>
              <w:t xml:space="preserve"> VT,</w:t>
            </w:r>
            <w:r w:rsidRPr="00C03BAC">
              <w:rPr>
                <w:rFonts w:ascii="Times New Roman" w:hAnsi="Times New Roman"/>
                <w:sz w:val="22"/>
                <w:szCs w:val="22"/>
              </w:rPr>
              <w:t xml:space="preserve"> BP Y tế,</w:t>
            </w:r>
            <w:r w:rsidRPr="00C03BAC">
              <w:rPr>
                <w:rFonts w:ascii="Times New Roman" w:hAnsi="Times New Roman"/>
                <w:sz w:val="22"/>
                <w:szCs w:val="22"/>
                <w:lang w:val="vi-VN"/>
              </w:rPr>
              <w:t xml:space="preserve"> </w:t>
            </w:r>
            <w:r w:rsidRPr="00C03BAC">
              <w:rPr>
                <w:rFonts w:ascii="Times New Roman" w:hAnsi="Times New Roman"/>
                <w:sz w:val="22"/>
                <w:szCs w:val="22"/>
              </w:rPr>
              <w:t>TC-HC.</w:t>
            </w:r>
          </w:p>
        </w:tc>
        <w:tc>
          <w:tcPr>
            <w:tcW w:w="4230" w:type="dxa"/>
            <w:shd w:val="clear" w:color="auto" w:fill="auto"/>
          </w:tcPr>
          <w:p w:rsidR="00CA21D6" w:rsidRDefault="003D213C" w:rsidP="003D213C">
            <w:pPr>
              <w:jc w:val="center"/>
              <w:rPr>
                <w:rFonts w:ascii="Times New Roman" w:hAnsi="Times New Roman"/>
                <w:b/>
                <w:sz w:val="28"/>
                <w:szCs w:val="28"/>
                <w:lang w:val="vi-VN"/>
              </w:rPr>
            </w:pPr>
            <w:r>
              <w:rPr>
                <w:rFonts w:ascii="Times New Roman" w:hAnsi="Times New Roman"/>
                <w:b/>
                <w:sz w:val="28"/>
                <w:szCs w:val="28"/>
              </w:rPr>
              <w:t xml:space="preserve">KT. </w:t>
            </w:r>
            <w:r w:rsidR="00CA21D6" w:rsidRPr="00C03BAC">
              <w:rPr>
                <w:rFonts w:ascii="Times New Roman" w:hAnsi="Times New Roman"/>
                <w:b/>
                <w:sz w:val="28"/>
                <w:szCs w:val="28"/>
              </w:rPr>
              <w:t>HIỆU</w:t>
            </w:r>
            <w:r w:rsidR="00CA21D6" w:rsidRPr="00C03BAC">
              <w:rPr>
                <w:rFonts w:ascii="Times New Roman" w:hAnsi="Times New Roman"/>
                <w:b/>
                <w:sz w:val="28"/>
                <w:szCs w:val="28"/>
                <w:lang w:val="vi-VN"/>
              </w:rPr>
              <w:t xml:space="preserve"> TRƯỞNG</w:t>
            </w:r>
          </w:p>
          <w:p w:rsidR="003D213C" w:rsidRPr="003D213C" w:rsidRDefault="003D213C" w:rsidP="003D213C">
            <w:pPr>
              <w:jc w:val="center"/>
              <w:rPr>
                <w:rFonts w:ascii="Times New Roman" w:hAnsi="Times New Roman"/>
                <w:b/>
                <w:sz w:val="28"/>
                <w:szCs w:val="28"/>
              </w:rPr>
            </w:pPr>
            <w:r>
              <w:rPr>
                <w:rFonts w:ascii="Times New Roman" w:hAnsi="Times New Roman"/>
                <w:b/>
                <w:sz w:val="28"/>
                <w:szCs w:val="28"/>
              </w:rPr>
              <w:t>PHÓ HIỆU TRƯỞNG</w:t>
            </w:r>
          </w:p>
          <w:p w:rsidR="003D213C" w:rsidRDefault="003D213C" w:rsidP="003D213C">
            <w:pPr>
              <w:jc w:val="center"/>
              <w:rPr>
                <w:rFonts w:ascii="Times New Roman" w:hAnsi="Times New Roman"/>
                <w:b/>
                <w:sz w:val="28"/>
                <w:szCs w:val="28"/>
                <w:lang w:val="vi-VN"/>
              </w:rPr>
            </w:pPr>
          </w:p>
          <w:p w:rsidR="003D213C" w:rsidRDefault="003D213C" w:rsidP="003D213C">
            <w:pPr>
              <w:jc w:val="center"/>
              <w:rPr>
                <w:rFonts w:ascii="Times New Roman" w:hAnsi="Times New Roman"/>
                <w:b/>
                <w:sz w:val="28"/>
                <w:szCs w:val="28"/>
                <w:lang w:val="vi-VN"/>
              </w:rPr>
            </w:pPr>
          </w:p>
          <w:p w:rsidR="003D213C" w:rsidRDefault="003D213C" w:rsidP="003D213C">
            <w:pPr>
              <w:jc w:val="center"/>
              <w:rPr>
                <w:rFonts w:ascii="Times New Roman" w:hAnsi="Times New Roman"/>
                <w:b/>
                <w:sz w:val="28"/>
                <w:szCs w:val="28"/>
                <w:lang w:val="vi-VN"/>
              </w:rPr>
            </w:pPr>
          </w:p>
          <w:p w:rsidR="003D213C" w:rsidRDefault="003D213C" w:rsidP="003D213C">
            <w:pPr>
              <w:jc w:val="center"/>
              <w:rPr>
                <w:rFonts w:ascii="Times New Roman" w:hAnsi="Times New Roman"/>
                <w:b/>
                <w:sz w:val="28"/>
                <w:szCs w:val="28"/>
                <w:lang w:val="vi-VN"/>
              </w:rPr>
            </w:pPr>
          </w:p>
          <w:p w:rsidR="003D213C" w:rsidRPr="003D213C" w:rsidRDefault="003D213C" w:rsidP="003D213C">
            <w:pPr>
              <w:jc w:val="center"/>
              <w:rPr>
                <w:rFonts w:ascii="Times New Roman" w:hAnsi="Times New Roman"/>
                <w:sz w:val="28"/>
                <w:szCs w:val="28"/>
              </w:rPr>
            </w:pPr>
            <w:r>
              <w:rPr>
                <w:rFonts w:ascii="Times New Roman" w:hAnsi="Times New Roman"/>
                <w:b/>
                <w:sz w:val="28"/>
                <w:szCs w:val="28"/>
              </w:rPr>
              <w:t>Huỳnh Linh Bảo</w:t>
            </w:r>
          </w:p>
        </w:tc>
      </w:tr>
    </w:tbl>
    <w:p w:rsidR="00CE119B" w:rsidRDefault="00CE119B"/>
    <w:sectPr w:rsidR="00CE119B" w:rsidSect="0016109B">
      <w:headerReference w:type="default" r:id="rId8"/>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5E5" w:rsidRDefault="006F05E5">
      <w:r>
        <w:separator/>
      </w:r>
    </w:p>
  </w:endnote>
  <w:endnote w:type="continuationSeparator" w:id="0">
    <w:p w:rsidR="006F05E5" w:rsidRDefault="006F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5E5" w:rsidRDefault="006F05E5">
      <w:r>
        <w:separator/>
      </w:r>
    </w:p>
  </w:footnote>
  <w:footnote w:type="continuationSeparator" w:id="0">
    <w:p w:rsidR="006F05E5" w:rsidRDefault="006F0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06819"/>
      <w:docPartObj>
        <w:docPartGallery w:val="Page Numbers (Top of Page)"/>
        <w:docPartUnique/>
      </w:docPartObj>
    </w:sdtPr>
    <w:sdtEndPr>
      <w:rPr>
        <w:rFonts w:ascii="Times New Roman" w:hAnsi="Times New Roman"/>
        <w:b/>
        <w:noProof/>
        <w:sz w:val="26"/>
        <w:szCs w:val="26"/>
      </w:rPr>
    </w:sdtEndPr>
    <w:sdtContent>
      <w:p w:rsidR="00000079" w:rsidRPr="00F07538" w:rsidRDefault="005E276F">
        <w:pPr>
          <w:pStyle w:val="Header"/>
          <w:jc w:val="center"/>
          <w:rPr>
            <w:rFonts w:ascii="Times New Roman" w:hAnsi="Times New Roman"/>
            <w:b/>
            <w:sz w:val="26"/>
            <w:szCs w:val="26"/>
          </w:rPr>
        </w:pPr>
        <w:r w:rsidRPr="00F07538">
          <w:rPr>
            <w:rFonts w:ascii="Times New Roman" w:hAnsi="Times New Roman"/>
            <w:b/>
            <w:sz w:val="26"/>
            <w:szCs w:val="26"/>
          </w:rPr>
          <w:fldChar w:fldCharType="begin"/>
        </w:r>
        <w:r w:rsidRPr="00F07538">
          <w:rPr>
            <w:rFonts w:ascii="Times New Roman" w:hAnsi="Times New Roman"/>
            <w:b/>
            <w:sz w:val="26"/>
            <w:szCs w:val="26"/>
          </w:rPr>
          <w:instrText xml:space="preserve"> PAGE   \* MERGEFORMAT </w:instrText>
        </w:r>
        <w:r w:rsidRPr="00F07538">
          <w:rPr>
            <w:rFonts w:ascii="Times New Roman" w:hAnsi="Times New Roman"/>
            <w:b/>
            <w:sz w:val="26"/>
            <w:szCs w:val="26"/>
          </w:rPr>
          <w:fldChar w:fldCharType="separate"/>
        </w:r>
        <w:r w:rsidR="004047DB">
          <w:rPr>
            <w:rFonts w:ascii="Times New Roman" w:hAnsi="Times New Roman"/>
            <w:b/>
            <w:noProof/>
            <w:sz w:val="26"/>
            <w:szCs w:val="26"/>
          </w:rPr>
          <w:t>2</w:t>
        </w:r>
        <w:r w:rsidRPr="00F07538">
          <w:rPr>
            <w:rFonts w:ascii="Times New Roman" w:hAnsi="Times New Roman"/>
            <w:b/>
            <w:noProof/>
            <w:sz w:val="26"/>
            <w:szCs w:val="26"/>
          </w:rPr>
          <w:fldChar w:fldCharType="end"/>
        </w:r>
      </w:p>
    </w:sdtContent>
  </w:sdt>
  <w:p w:rsidR="00000079" w:rsidRDefault="006F05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A32E8"/>
    <w:multiLevelType w:val="hybridMultilevel"/>
    <w:tmpl w:val="EAD6C16C"/>
    <w:lvl w:ilvl="0" w:tplc="522E1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E524B5"/>
    <w:multiLevelType w:val="hybridMultilevel"/>
    <w:tmpl w:val="58AAE20C"/>
    <w:lvl w:ilvl="0" w:tplc="F0EE598A">
      <w:start w:val="1"/>
      <w:numFmt w:val="decimal"/>
      <w:lvlText w:val="%1."/>
      <w:lvlJc w:val="left"/>
      <w:pPr>
        <w:ind w:left="1353"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8BF0A27"/>
    <w:multiLevelType w:val="multilevel"/>
    <w:tmpl w:val="70A6FF12"/>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6C7F0F3D"/>
    <w:multiLevelType w:val="hybridMultilevel"/>
    <w:tmpl w:val="0846C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26756D"/>
    <w:multiLevelType w:val="hybridMultilevel"/>
    <w:tmpl w:val="B3904732"/>
    <w:lvl w:ilvl="0" w:tplc="AD66D27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1D6"/>
    <w:rsid w:val="00067765"/>
    <w:rsid w:val="00120860"/>
    <w:rsid w:val="0016109B"/>
    <w:rsid w:val="001E1AE9"/>
    <w:rsid w:val="00252AEB"/>
    <w:rsid w:val="002A5033"/>
    <w:rsid w:val="002B54F1"/>
    <w:rsid w:val="002B569D"/>
    <w:rsid w:val="00356110"/>
    <w:rsid w:val="00381F92"/>
    <w:rsid w:val="00394A3D"/>
    <w:rsid w:val="003C7B24"/>
    <w:rsid w:val="003D213C"/>
    <w:rsid w:val="004047DB"/>
    <w:rsid w:val="004120FD"/>
    <w:rsid w:val="00442559"/>
    <w:rsid w:val="00467967"/>
    <w:rsid w:val="004E1A1E"/>
    <w:rsid w:val="00586D27"/>
    <w:rsid w:val="005E276F"/>
    <w:rsid w:val="006D2B20"/>
    <w:rsid w:val="006F05E5"/>
    <w:rsid w:val="007426E7"/>
    <w:rsid w:val="00754091"/>
    <w:rsid w:val="0077212E"/>
    <w:rsid w:val="007950AE"/>
    <w:rsid w:val="007F5EAE"/>
    <w:rsid w:val="00820223"/>
    <w:rsid w:val="00836A2C"/>
    <w:rsid w:val="008B3A2B"/>
    <w:rsid w:val="00915F3E"/>
    <w:rsid w:val="0097707C"/>
    <w:rsid w:val="00AC3F05"/>
    <w:rsid w:val="00AC59AE"/>
    <w:rsid w:val="00AE01C2"/>
    <w:rsid w:val="00B03314"/>
    <w:rsid w:val="00BA3893"/>
    <w:rsid w:val="00C230E9"/>
    <w:rsid w:val="00C816AB"/>
    <w:rsid w:val="00C817B2"/>
    <w:rsid w:val="00CA21D6"/>
    <w:rsid w:val="00CC6AC4"/>
    <w:rsid w:val="00CE119B"/>
    <w:rsid w:val="00CE4C4F"/>
    <w:rsid w:val="00CF71C0"/>
    <w:rsid w:val="00DC0798"/>
    <w:rsid w:val="00DE44CB"/>
    <w:rsid w:val="00F018C3"/>
    <w:rsid w:val="00F07538"/>
    <w:rsid w:val="00F6791A"/>
    <w:rsid w:val="00F922E7"/>
    <w:rsid w:val="00FA1787"/>
    <w:rsid w:val="00FB1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1D6"/>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21D6"/>
    <w:pPr>
      <w:spacing w:before="100" w:beforeAutospacing="1" w:after="100" w:afterAutospacing="1"/>
    </w:pPr>
    <w:rPr>
      <w:rFonts w:ascii="Times New Roman" w:hAnsi="Times New Roman"/>
    </w:rPr>
  </w:style>
  <w:style w:type="paragraph" w:styleId="ListParagraph">
    <w:name w:val="List Paragraph"/>
    <w:basedOn w:val="Normal"/>
    <w:uiPriority w:val="34"/>
    <w:qFormat/>
    <w:rsid w:val="00CA21D6"/>
    <w:pPr>
      <w:ind w:left="720"/>
      <w:contextualSpacing/>
    </w:pPr>
  </w:style>
  <w:style w:type="table" w:styleId="TableGrid">
    <w:name w:val="Table Grid"/>
    <w:basedOn w:val="TableNormal"/>
    <w:uiPriority w:val="39"/>
    <w:rsid w:val="00CA21D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21D6"/>
    <w:pPr>
      <w:tabs>
        <w:tab w:val="center" w:pos="4680"/>
        <w:tab w:val="right" w:pos="9360"/>
      </w:tabs>
    </w:pPr>
  </w:style>
  <w:style w:type="character" w:customStyle="1" w:styleId="HeaderChar">
    <w:name w:val="Header Char"/>
    <w:basedOn w:val="DefaultParagraphFont"/>
    <w:link w:val="Header"/>
    <w:uiPriority w:val="99"/>
    <w:rsid w:val="00CA21D6"/>
    <w:rPr>
      <w:rFonts w:ascii="VNI-Times" w:eastAsia="Times New Roman" w:hAnsi="VNI-Times" w:cs="Times New Roman"/>
      <w:sz w:val="24"/>
      <w:szCs w:val="24"/>
    </w:rPr>
  </w:style>
  <w:style w:type="paragraph" w:styleId="Footer">
    <w:name w:val="footer"/>
    <w:basedOn w:val="Normal"/>
    <w:link w:val="FooterChar"/>
    <w:uiPriority w:val="99"/>
    <w:unhideWhenUsed/>
    <w:rsid w:val="007426E7"/>
    <w:pPr>
      <w:tabs>
        <w:tab w:val="center" w:pos="4680"/>
        <w:tab w:val="right" w:pos="9360"/>
      </w:tabs>
    </w:pPr>
  </w:style>
  <w:style w:type="character" w:customStyle="1" w:styleId="FooterChar">
    <w:name w:val="Footer Char"/>
    <w:basedOn w:val="DefaultParagraphFont"/>
    <w:link w:val="Footer"/>
    <w:uiPriority w:val="99"/>
    <w:rsid w:val="007426E7"/>
    <w:rPr>
      <w:rFonts w:ascii="VNI-Times" w:eastAsia="Times New Roman" w:hAnsi="VNI-Time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1D6"/>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21D6"/>
    <w:pPr>
      <w:spacing w:before="100" w:beforeAutospacing="1" w:after="100" w:afterAutospacing="1"/>
    </w:pPr>
    <w:rPr>
      <w:rFonts w:ascii="Times New Roman" w:hAnsi="Times New Roman"/>
    </w:rPr>
  </w:style>
  <w:style w:type="paragraph" w:styleId="ListParagraph">
    <w:name w:val="List Paragraph"/>
    <w:basedOn w:val="Normal"/>
    <w:uiPriority w:val="34"/>
    <w:qFormat/>
    <w:rsid w:val="00CA21D6"/>
    <w:pPr>
      <w:ind w:left="720"/>
      <w:contextualSpacing/>
    </w:pPr>
  </w:style>
  <w:style w:type="table" w:styleId="TableGrid">
    <w:name w:val="Table Grid"/>
    <w:basedOn w:val="TableNormal"/>
    <w:uiPriority w:val="39"/>
    <w:rsid w:val="00CA21D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21D6"/>
    <w:pPr>
      <w:tabs>
        <w:tab w:val="center" w:pos="4680"/>
        <w:tab w:val="right" w:pos="9360"/>
      </w:tabs>
    </w:pPr>
  </w:style>
  <w:style w:type="character" w:customStyle="1" w:styleId="HeaderChar">
    <w:name w:val="Header Char"/>
    <w:basedOn w:val="DefaultParagraphFont"/>
    <w:link w:val="Header"/>
    <w:uiPriority w:val="99"/>
    <w:rsid w:val="00CA21D6"/>
    <w:rPr>
      <w:rFonts w:ascii="VNI-Times" w:eastAsia="Times New Roman" w:hAnsi="VNI-Times" w:cs="Times New Roman"/>
      <w:sz w:val="24"/>
      <w:szCs w:val="24"/>
    </w:rPr>
  </w:style>
  <w:style w:type="paragraph" w:styleId="Footer">
    <w:name w:val="footer"/>
    <w:basedOn w:val="Normal"/>
    <w:link w:val="FooterChar"/>
    <w:uiPriority w:val="99"/>
    <w:unhideWhenUsed/>
    <w:rsid w:val="007426E7"/>
    <w:pPr>
      <w:tabs>
        <w:tab w:val="center" w:pos="4680"/>
        <w:tab w:val="right" w:pos="9360"/>
      </w:tabs>
    </w:pPr>
  </w:style>
  <w:style w:type="character" w:customStyle="1" w:styleId="FooterChar">
    <w:name w:val="Footer Char"/>
    <w:basedOn w:val="DefaultParagraphFont"/>
    <w:link w:val="Footer"/>
    <w:uiPriority w:val="99"/>
    <w:rsid w:val="007426E7"/>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Hello</cp:lastModifiedBy>
  <cp:revision>16</cp:revision>
  <dcterms:created xsi:type="dcterms:W3CDTF">2001-12-31T18:46:00Z</dcterms:created>
  <dcterms:modified xsi:type="dcterms:W3CDTF">2025-05-19T02:59:00Z</dcterms:modified>
</cp:coreProperties>
</file>