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AB" w:rsidRPr="003323BA" w:rsidRDefault="00091DAB" w:rsidP="0080762A">
      <w:pPr>
        <w:ind w:left="3402"/>
        <w:jc w:val="both"/>
        <w:rPr>
          <w:rFonts w:ascii="Times New Roman" w:hAnsi="Times New Roman"/>
          <w:sz w:val="27"/>
          <w:szCs w:val="27"/>
        </w:rPr>
      </w:pPr>
    </w:p>
    <w:tbl>
      <w:tblPr>
        <w:tblW w:w="9750" w:type="dxa"/>
        <w:jc w:val="center"/>
        <w:tblLook w:val="01E0" w:firstRow="1" w:lastRow="1" w:firstColumn="1" w:lastColumn="1" w:noHBand="0" w:noVBand="0"/>
      </w:tblPr>
      <w:tblGrid>
        <w:gridCol w:w="4025"/>
        <w:gridCol w:w="5725"/>
      </w:tblGrid>
      <w:tr w:rsidR="00582FB8" w:rsidRPr="00041D04" w:rsidTr="00A97F4A">
        <w:trPr>
          <w:jc w:val="center"/>
        </w:trPr>
        <w:tc>
          <w:tcPr>
            <w:tcW w:w="4025" w:type="dxa"/>
          </w:tcPr>
          <w:p w:rsidR="00582FB8" w:rsidRPr="00A97F4A" w:rsidRDefault="00582FB8" w:rsidP="006C4A1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Cs/>
                <w:sz w:val="26"/>
                <w:szCs w:val="26"/>
              </w:rPr>
              <w:t>UBND THÀNH PHỐ ĐÀ LẠT</w:t>
            </w:r>
          </w:p>
          <w:p w:rsidR="00000DB2" w:rsidRDefault="00582FB8" w:rsidP="006C4A1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PHÒNG </w:t>
            </w:r>
            <w:r w:rsidR="00000DB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KINH TẾ, </w:t>
            </w:r>
          </w:p>
          <w:p w:rsidR="00582FB8" w:rsidRPr="00A97F4A" w:rsidRDefault="00000DB2" w:rsidP="006C4A1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HẠ TẦNG VÀ ĐÔ THỊ</w:t>
            </w:r>
          </w:p>
          <w:p w:rsidR="00582FB8" w:rsidRPr="00041D04" w:rsidRDefault="0024234F" w:rsidP="006C4A13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895116F" wp14:editId="79CAA184">
                      <wp:simplePos x="0" y="0"/>
                      <wp:positionH relativeFrom="column">
                        <wp:posOffset>425450</wp:posOffset>
                      </wp:positionH>
                      <wp:positionV relativeFrom="paragraph">
                        <wp:posOffset>47625</wp:posOffset>
                      </wp:positionV>
                      <wp:extent cx="1403350" cy="0"/>
                      <wp:effectExtent l="0" t="0" r="2540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A8F8C2A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5pt,3.75pt" to="2in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Kwk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"/>
                  </w:pict>
                </mc:Fallback>
              </mc:AlternateContent>
            </w:r>
          </w:p>
          <w:p w:rsidR="00582FB8" w:rsidRPr="0035672E" w:rsidRDefault="00A23CEF" w:rsidP="0035672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Số:         /TB</w:t>
            </w:r>
            <w:r w:rsidR="00340FE4">
              <w:rPr>
                <w:rFonts w:ascii="Times New Roman" w:hAnsi="Times New Roman"/>
                <w:sz w:val="26"/>
                <w:szCs w:val="26"/>
              </w:rPr>
              <w:t>-PKTHTĐT</w:t>
            </w:r>
          </w:p>
          <w:p w:rsidR="00582FB8" w:rsidRPr="0086722B" w:rsidRDefault="00582FB8" w:rsidP="0035672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725" w:type="dxa"/>
          </w:tcPr>
          <w:p w:rsidR="00582FB8" w:rsidRPr="00A97F4A" w:rsidRDefault="00582FB8" w:rsidP="006C4A1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7F4A">
              <w:rPr>
                <w:rFonts w:ascii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</w:p>
          <w:p w:rsidR="00582FB8" w:rsidRPr="008B4DBF" w:rsidRDefault="00582FB8" w:rsidP="006C4A13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8B4DBF">
              <w:rPr>
                <w:rFonts w:ascii="Times New Roman" w:hAnsi="Times New Roman"/>
                <w:b/>
                <w:bCs/>
                <w:szCs w:val="28"/>
              </w:rPr>
              <w:t>Độc lập – Tự do – Hạnh phúc</w:t>
            </w:r>
          </w:p>
          <w:p w:rsidR="00582FB8" w:rsidRPr="00041D04" w:rsidRDefault="00582FB8" w:rsidP="006C4A13">
            <w:pPr>
              <w:jc w:val="center"/>
              <w:rPr>
                <w:rFonts w:ascii="Times New Roman" w:hAnsi="Times New Roman"/>
                <w:iCs/>
                <w:sz w:val="24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54C511" wp14:editId="26190301">
                      <wp:simplePos x="0" y="0"/>
                      <wp:positionH relativeFrom="column">
                        <wp:posOffset>993140</wp:posOffset>
                      </wp:positionH>
                      <wp:positionV relativeFrom="paragraph">
                        <wp:posOffset>31115</wp:posOffset>
                      </wp:positionV>
                      <wp:extent cx="1403350" cy="0"/>
                      <wp:effectExtent l="5715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2709DC5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2pt,2.45pt" to="188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"/>
                  </w:pict>
                </mc:Fallback>
              </mc:AlternateContent>
            </w:r>
          </w:p>
          <w:p w:rsidR="00582FB8" w:rsidRPr="0035672E" w:rsidRDefault="00582FB8" w:rsidP="00340FE4">
            <w:pPr>
              <w:rPr>
                <w:rFonts w:ascii="Times New Roman" w:hAnsi="Times New Roman"/>
                <w:i/>
                <w:iCs/>
                <w:szCs w:val="28"/>
              </w:rPr>
            </w:pP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         </w:t>
            </w:r>
            <w:r w:rsidR="009A1EB8">
              <w:rPr>
                <w:rFonts w:ascii="Times New Roman" w:hAnsi="Times New Roman"/>
                <w:i/>
                <w:iCs/>
                <w:szCs w:val="28"/>
              </w:rPr>
              <w:t xml:space="preserve">   </w:t>
            </w:r>
            <w:r w:rsidR="00C17FBE">
              <w:rPr>
                <w:rFonts w:ascii="Times New Roman" w:hAnsi="Times New Roman"/>
                <w:i/>
                <w:iCs/>
                <w:szCs w:val="28"/>
              </w:rPr>
              <w:t xml:space="preserve">  </w:t>
            </w:r>
            <w:r w:rsidR="00340FE4">
              <w:rPr>
                <w:rFonts w:ascii="Times New Roman" w:hAnsi="Times New Roman"/>
                <w:i/>
                <w:iCs/>
                <w:szCs w:val="28"/>
              </w:rPr>
              <w:t xml:space="preserve">    </w:t>
            </w:r>
            <w:r w:rsidR="00325CBF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="00340FE4">
              <w:rPr>
                <w:rFonts w:ascii="Times New Roman" w:hAnsi="Times New Roman"/>
                <w:i/>
                <w:iCs/>
                <w:szCs w:val="28"/>
              </w:rPr>
              <w:t>Đà Lạt, n</w:t>
            </w: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gày      tháng </w:t>
            </w:r>
            <w:r w:rsidR="00340FE4"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="00340FE4" w:rsidRPr="00B2177C">
              <w:rPr>
                <w:rFonts w:ascii="Times New Roman" w:hAnsi="Times New Roman"/>
                <w:iCs/>
                <w:szCs w:val="28"/>
              </w:rPr>
              <w:t>3</w:t>
            </w:r>
            <w:r w:rsidRPr="0035672E">
              <w:rPr>
                <w:rFonts w:ascii="Times New Roman" w:hAnsi="Times New Roman"/>
                <w:i/>
                <w:iCs/>
                <w:szCs w:val="28"/>
              </w:rPr>
              <w:t xml:space="preserve">  năm 202</w:t>
            </w:r>
            <w:r w:rsidR="00340FE4">
              <w:rPr>
                <w:rFonts w:ascii="Times New Roman" w:hAnsi="Times New Roman"/>
                <w:i/>
                <w:iCs/>
                <w:szCs w:val="28"/>
              </w:rPr>
              <w:t>5</w:t>
            </w:r>
          </w:p>
        </w:tc>
      </w:tr>
    </w:tbl>
    <w:p w:rsidR="00D02E3F" w:rsidRPr="00E23C5D" w:rsidRDefault="00D02E3F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 w:rsidRPr="00E23C5D">
        <w:rPr>
          <w:rFonts w:ascii="Times New Roman" w:hAnsi="Times New Roman"/>
          <w:b/>
          <w:bCs/>
          <w:sz w:val="26"/>
          <w:szCs w:val="28"/>
        </w:rPr>
        <w:t>THÔNG BÁO</w:t>
      </w:r>
    </w:p>
    <w:p w:rsidR="00D02E3F" w:rsidRPr="00E23C5D" w:rsidRDefault="00340FE4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>Về việc g</w:t>
      </w:r>
      <w:r w:rsidR="00D02E3F" w:rsidRPr="00E23C5D">
        <w:rPr>
          <w:rFonts w:ascii="Times New Roman" w:hAnsi="Times New Roman"/>
          <w:b/>
          <w:bCs/>
          <w:sz w:val="26"/>
          <w:szCs w:val="28"/>
        </w:rPr>
        <w:t xml:space="preserve">iới thiệu </w:t>
      </w:r>
      <w:r>
        <w:rPr>
          <w:rFonts w:ascii="Times New Roman" w:hAnsi="Times New Roman"/>
          <w:b/>
          <w:bCs/>
          <w:sz w:val="26"/>
          <w:szCs w:val="28"/>
        </w:rPr>
        <w:t xml:space="preserve">mẫu dấu cơ quan; </w:t>
      </w:r>
      <w:r w:rsidR="00D02E3F" w:rsidRPr="00E23C5D">
        <w:rPr>
          <w:rFonts w:ascii="Times New Roman" w:hAnsi="Times New Roman"/>
          <w:b/>
          <w:bCs/>
          <w:sz w:val="26"/>
          <w:szCs w:val="28"/>
        </w:rPr>
        <w:t>chức danh chữ ký</w:t>
      </w:r>
    </w:p>
    <w:p w:rsidR="00D02E3F" w:rsidRPr="00E23C5D" w:rsidRDefault="00566DCF" w:rsidP="007916E9">
      <w:pPr>
        <w:jc w:val="center"/>
        <w:rPr>
          <w:rFonts w:ascii="Times New Roman" w:hAnsi="Times New Roman"/>
          <w:b/>
          <w:bCs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t xml:space="preserve">Quyền trưởng phòng, </w:t>
      </w:r>
      <w:r w:rsidR="0024234F" w:rsidRPr="00E23C5D">
        <w:rPr>
          <w:rFonts w:ascii="Times New Roman" w:hAnsi="Times New Roman"/>
          <w:b/>
          <w:bCs/>
          <w:sz w:val="26"/>
          <w:szCs w:val="28"/>
        </w:rPr>
        <w:t>Phó Tr</w:t>
      </w:r>
      <w:r w:rsidR="0024234F" w:rsidRPr="00E23C5D">
        <w:rPr>
          <w:rFonts w:ascii="Times New Roman" w:hAnsi="Times New Roman" w:hint="eastAsia"/>
          <w:b/>
          <w:bCs/>
          <w:sz w:val="26"/>
          <w:szCs w:val="28"/>
        </w:rPr>
        <w:t>ư</w:t>
      </w:r>
      <w:r w:rsidR="0024234F" w:rsidRPr="00E23C5D">
        <w:rPr>
          <w:rFonts w:ascii="Times New Roman" w:hAnsi="Times New Roman"/>
          <w:b/>
          <w:bCs/>
          <w:sz w:val="26"/>
          <w:szCs w:val="28"/>
        </w:rPr>
        <w:t xml:space="preserve">ởng phòng </w:t>
      </w:r>
      <w:r w:rsidR="00340FE4">
        <w:rPr>
          <w:rFonts w:ascii="Times New Roman" w:hAnsi="Times New Roman"/>
          <w:b/>
          <w:bCs/>
          <w:sz w:val="26"/>
          <w:szCs w:val="28"/>
        </w:rPr>
        <w:t>Phòng Kinh tế, Hạ tầng và Đô thị thành phố Đà Lạt</w:t>
      </w:r>
    </w:p>
    <w:p w:rsidR="007916E9" w:rsidRPr="00E23C5D" w:rsidRDefault="007916E9" w:rsidP="007916E9">
      <w:pPr>
        <w:jc w:val="center"/>
        <w:rPr>
          <w:rFonts w:ascii="Times New Roman" w:hAnsi="Times New Roman"/>
          <w:b/>
          <w:bCs/>
          <w:szCs w:val="28"/>
        </w:rPr>
      </w:pPr>
      <w:r w:rsidRPr="00E23C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F091F" wp14:editId="33FDF062">
                <wp:simplePos x="0" y="0"/>
                <wp:positionH relativeFrom="column">
                  <wp:posOffset>2267585</wp:posOffset>
                </wp:positionH>
                <wp:positionV relativeFrom="paragraph">
                  <wp:posOffset>60325</wp:posOffset>
                </wp:positionV>
                <wp:extent cx="1403350" cy="0"/>
                <wp:effectExtent l="0" t="0" r="2540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3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25AC1D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55pt,4.75pt" to="289.0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WGl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"/>
            </w:pict>
          </mc:Fallback>
        </mc:AlternateContent>
      </w:r>
    </w:p>
    <w:p w:rsidR="00A54693" w:rsidRDefault="00A54693" w:rsidP="00A92FBD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A54693">
        <w:rPr>
          <w:rFonts w:ascii="Times New Roman" w:hAnsi="Times New Roman"/>
          <w:szCs w:val="28"/>
        </w:rPr>
        <w:t>C</w:t>
      </w:r>
      <w:r w:rsidRPr="00A54693">
        <w:rPr>
          <w:rFonts w:ascii="Times New Roman" w:hAnsi="Times New Roman" w:hint="eastAsia"/>
          <w:szCs w:val="28"/>
        </w:rPr>
        <w:t>ă</w:t>
      </w:r>
      <w:r w:rsidRPr="00A54693">
        <w:rPr>
          <w:rFonts w:ascii="Times New Roman" w:hAnsi="Times New Roman"/>
          <w:szCs w:val="28"/>
        </w:rPr>
        <w:t xml:space="preserve">n cứ </w:t>
      </w:r>
      <w:r>
        <w:rPr>
          <w:rFonts w:ascii="Times New Roman" w:hAnsi="Times New Roman"/>
          <w:szCs w:val="28"/>
        </w:rPr>
        <w:t>Nghị Quyết số 05/NQ-HĐND</w:t>
      </w:r>
      <w:r w:rsidRPr="00A54693">
        <w:rPr>
          <w:rFonts w:ascii="Times New Roman" w:hAnsi="Times New Roman"/>
          <w:szCs w:val="28"/>
        </w:rPr>
        <w:t xml:space="preserve"> ngày </w:t>
      </w:r>
      <w:r>
        <w:rPr>
          <w:rFonts w:ascii="Times New Roman" w:hAnsi="Times New Roman"/>
          <w:szCs w:val="28"/>
        </w:rPr>
        <w:t>19</w:t>
      </w:r>
      <w:r w:rsidRPr="00A54693">
        <w:rPr>
          <w:rFonts w:ascii="Times New Roman" w:hAnsi="Times New Roman"/>
          <w:szCs w:val="28"/>
        </w:rPr>
        <w:t xml:space="preserve"> tháng 02 n</w:t>
      </w:r>
      <w:r w:rsidRPr="00A54693">
        <w:rPr>
          <w:rFonts w:ascii="Times New Roman" w:hAnsi="Times New Roman" w:hint="eastAsia"/>
          <w:szCs w:val="28"/>
        </w:rPr>
        <w:t>ă</w:t>
      </w:r>
      <w:r w:rsidRPr="00A54693">
        <w:rPr>
          <w:rFonts w:ascii="Times New Roman" w:hAnsi="Times New Roman"/>
          <w:szCs w:val="28"/>
        </w:rPr>
        <w:t xml:space="preserve">m 2025 của </w:t>
      </w:r>
      <w:r w:rsidR="00B32537">
        <w:rPr>
          <w:rFonts w:ascii="Times New Roman" w:hAnsi="Times New Roman"/>
          <w:szCs w:val="28"/>
        </w:rPr>
        <w:t xml:space="preserve">Hội đồng </w:t>
      </w:r>
      <w:r w:rsidRPr="00A54693">
        <w:rPr>
          <w:rFonts w:ascii="Times New Roman" w:hAnsi="Times New Roman"/>
          <w:szCs w:val="28"/>
        </w:rPr>
        <w:t xml:space="preserve">nhân dân thành phố </w:t>
      </w:r>
      <w:r w:rsidRPr="00A54693">
        <w:rPr>
          <w:rFonts w:ascii="Times New Roman" w:hAnsi="Times New Roman" w:hint="eastAsia"/>
          <w:szCs w:val="28"/>
        </w:rPr>
        <w:t>Đà</w:t>
      </w:r>
      <w:r w:rsidRPr="00A54693">
        <w:rPr>
          <w:rFonts w:ascii="Times New Roman" w:hAnsi="Times New Roman"/>
          <w:szCs w:val="28"/>
        </w:rPr>
        <w:t xml:space="preserve"> Lạt về việc </w:t>
      </w:r>
      <w:r w:rsidR="00B32537">
        <w:rPr>
          <w:rFonts w:ascii="Times New Roman" w:hAnsi="Times New Roman"/>
          <w:szCs w:val="28"/>
        </w:rPr>
        <w:t>thành lập</w:t>
      </w:r>
      <w:r w:rsidRPr="00A54693">
        <w:rPr>
          <w:rFonts w:ascii="Times New Roman" w:hAnsi="Times New Roman"/>
          <w:szCs w:val="28"/>
        </w:rPr>
        <w:t xml:space="preserve"> Phòng Kinh tế, Hạ tầng và </w:t>
      </w:r>
      <w:r w:rsidRPr="00A54693">
        <w:rPr>
          <w:rFonts w:ascii="Times New Roman" w:hAnsi="Times New Roman" w:hint="eastAsia"/>
          <w:szCs w:val="28"/>
        </w:rPr>
        <w:t>Đô</w:t>
      </w:r>
      <w:r w:rsidRPr="00A54693">
        <w:rPr>
          <w:rFonts w:ascii="Times New Roman" w:hAnsi="Times New Roman"/>
          <w:szCs w:val="28"/>
        </w:rPr>
        <w:t xml:space="preserve"> thị thành phố </w:t>
      </w:r>
      <w:r w:rsidRPr="00A54693">
        <w:rPr>
          <w:rFonts w:ascii="Times New Roman" w:hAnsi="Times New Roman" w:hint="eastAsia"/>
          <w:szCs w:val="28"/>
        </w:rPr>
        <w:t>Đà</w:t>
      </w:r>
      <w:r w:rsidRPr="00A54693">
        <w:rPr>
          <w:rFonts w:ascii="Times New Roman" w:hAnsi="Times New Roman"/>
          <w:szCs w:val="28"/>
        </w:rPr>
        <w:t xml:space="preserve"> Lạt;</w:t>
      </w:r>
    </w:p>
    <w:p w:rsidR="00A54693" w:rsidRDefault="000E5BBF" w:rsidP="00A92FBD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325CBF">
        <w:rPr>
          <w:rFonts w:ascii="Times New Roman" w:hAnsi="Times New Roman"/>
          <w:szCs w:val="28"/>
        </w:rPr>
        <w:t>Că</w:t>
      </w:r>
      <w:r w:rsidR="009A1EB8" w:rsidRPr="00325CBF">
        <w:rPr>
          <w:rFonts w:ascii="Times New Roman" w:hAnsi="Times New Roman"/>
          <w:szCs w:val="28"/>
        </w:rPr>
        <w:t>n</w:t>
      </w:r>
      <w:r w:rsidRPr="00325CBF">
        <w:rPr>
          <w:rFonts w:ascii="Times New Roman" w:hAnsi="Times New Roman"/>
          <w:szCs w:val="28"/>
        </w:rPr>
        <w:t xml:space="preserve"> cứ Quyết định số </w:t>
      </w:r>
      <w:r w:rsidR="00A54693">
        <w:rPr>
          <w:rFonts w:ascii="Times New Roman" w:hAnsi="Times New Roman"/>
          <w:szCs w:val="28"/>
        </w:rPr>
        <w:t>03/2025</w:t>
      </w:r>
      <w:r w:rsidRPr="00325CBF">
        <w:rPr>
          <w:rFonts w:ascii="Times New Roman" w:hAnsi="Times New Roman"/>
          <w:szCs w:val="28"/>
        </w:rPr>
        <w:t xml:space="preserve">/QĐ-UBND ngày </w:t>
      </w:r>
      <w:r w:rsidR="0037173F">
        <w:rPr>
          <w:rFonts w:ascii="Times New Roman" w:hAnsi="Times New Roman"/>
          <w:szCs w:val="28"/>
        </w:rPr>
        <w:t>2</w:t>
      </w:r>
      <w:r w:rsidR="00A54693">
        <w:rPr>
          <w:rFonts w:ascii="Times New Roman" w:hAnsi="Times New Roman"/>
          <w:szCs w:val="28"/>
        </w:rPr>
        <w:t>1</w:t>
      </w:r>
      <w:r w:rsidR="003767EF" w:rsidRPr="00325CBF">
        <w:rPr>
          <w:rFonts w:ascii="Times New Roman" w:hAnsi="Times New Roman"/>
          <w:szCs w:val="28"/>
        </w:rPr>
        <w:t xml:space="preserve"> tháng </w:t>
      </w:r>
      <w:r w:rsidR="00A54693">
        <w:rPr>
          <w:rFonts w:ascii="Times New Roman" w:hAnsi="Times New Roman"/>
          <w:szCs w:val="28"/>
        </w:rPr>
        <w:t>02 năm 2025</w:t>
      </w:r>
      <w:r w:rsidR="004E231D" w:rsidRPr="00325CBF">
        <w:rPr>
          <w:rFonts w:ascii="Times New Roman" w:hAnsi="Times New Roman"/>
          <w:szCs w:val="28"/>
        </w:rPr>
        <w:t xml:space="preserve"> của Chủ tịch Uỷ ban nhân dân thành phố Đà Lạt về việc </w:t>
      </w:r>
      <w:r w:rsidR="00A54693" w:rsidRPr="00A54693">
        <w:rPr>
          <w:rFonts w:ascii="Times New Roman" w:hAnsi="Times New Roman"/>
          <w:szCs w:val="28"/>
        </w:rPr>
        <w:t xml:space="preserve">ban hành Quy </w:t>
      </w:r>
      <w:r w:rsidR="00A54693" w:rsidRPr="00A54693">
        <w:rPr>
          <w:rFonts w:ascii="Times New Roman" w:hAnsi="Times New Roman" w:hint="eastAsia"/>
          <w:szCs w:val="28"/>
        </w:rPr>
        <w:t>đ</w:t>
      </w:r>
      <w:r w:rsidR="00A54693" w:rsidRPr="00A54693">
        <w:rPr>
          <w:rFonts w:ascii="Times New Roman" w:hAnsi="Times New Roman"/>
          <w:szCs w:val="28"/>
        </w:rPr>
        <w:t>ịnh chức n</w:t>
      </w:r>
      <w:r w:rsidR="00A54693" w:rsidRPr="00A54693">
        <w:rPr>
          <w:rFonts w:ascii="Times New Roman" w:hAnsi="Times New Roman" w:hint="eastAsia"/>
          <w:szCs w:val="28"/>
        </w:rPr>
        <w:t>ă</w:t>
      </w:r>
      <w:r w:rsidR="00A54693" w:rsidRPr="00A54693">
        <w:rPr>
          <w:rFonts w:ascii="Times New Roman" w:hAnsi="Times New Roman"/>
          <w:szCs w:val="28"/>
        </w:rPr>
        <w:t>ng, nhiệm vụ, quyền hạn và c</w:t>
      </w:r>
      <w:r w:rsidR="00A54693" w:rsidRPr="00A54693">
        <w:rPr>
          <w:rFonts w:ascii="Times New Roman" w:hAnsi="Times New Roman" w:hint="eastAsia"/>
          <w:szCs w:val="28"/>
        </w:rPr>
        <w:t>ơ</w:t>
      </w:r>
      <w:r w:rsidR="00A54693" w:rsidRPr="00A54693">
        <w:rPr>
          <w:rFonts w:ascii="Times New Roman" w:hAnsi="Times New Roman"/>
          <w:szCs w:val="28"/>
        </w:rPr>
        <w:t xml:space="preserve"> cấu tổ chức của Phòng Kinh tế, Hạ tầng và </w:t>
      </w:r>
      <w:r w:rsidR="00A54693" w:rsidRPr="00A54693">
        <w:rPr>
          <w:rFonts w:ascii="Times New Roman" w:hAnsi="Times New Roman" w:hint="eastAsia"/>
          <w:szCs w:val="28"/>
        </w:rPr>
        <w:t>Đô</w:t>
      </w:r>
      <w:r w:rsidR="00A54693" w:rsidRPr="00A54693">
        <w:rPr>
          <w:rFonts w:ascii="Times New Roman" w:hAnsi="Times New Roman"/>
          <w:szCs w:val="28"/>
        </w:rPr>
        <w:t xml:space="preserve"> thị thành phố </w:t>
      </w:r>
      <w:r w:rsidR="00A54693" w:rsidRPr="00A54693">
        <w:rPr>
          <w:rFonts w:ascii="Times New Roman" w:hAnsi="Times New Roman" w:hint="eastAsia"/>
          <w:szCs w:val="28"/>
        </w:rPr>
        <w:t>Đà</w:t>
      </w:r>
      <w:r w:rsidR="00A54693" w:rsidRPr="00A54693">
        <w:rPr>
          <w:rFonts w:ascii="Times New Roman" w:hAnsi="Times New Roman"/>
          <w:szCs w:val="28"/>
        </w:rPr>
        <w:t xml:space="preserve"> Lạt</w:t>
      </w:r>
      <w:r w:rsidR="00A54693">
        <w:rPr>
          <w:rFonts w:ascii="Times New Roman" w:hAnsi="Times New Roman"/>
          <w:szCs w:val="28"/>
        </w:rPr>
        <w:t>;</w:t>
      </w:r>
      <w:r w:rsidR="00000DB2">
        <w:rPr>
          <w:rFonts w:ascii="Times New Roman" w:hAnsi="Times New Roman"/>
          <w:szCs w:val="28"/>
        </w:rPr>
        <w:t xml:space="preserve"> </w:t>
      </w:r>
    </w:p>
    <w:p w:rsidR="00B32537" w:rsidRDefault="00B32537" w:rsidP="00A92FBD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Căn cứ </w:t>
      </w:r>
      <w:r w:rsidR="00A90898" w:rsidRPr="00A90898">
        <w:rPr>
          <w:rFonts w:ascii="Times New Roman" w:hAnsi="Times New Roman"/>
          <w:szCs w:val="28"/>
        </w:rPr>
        <w:t>Giấy</w:t>
      </w:r>
      <w:r>
        <w:rPr>
          <w:rFonts w:ascii="Times New Roman" w:hAnsi="Times New Roman"/>
          <w:szCs w:val="28"/>
        </w:rPr>
        <w:t xml:space="preserve"> chứng nhận đăng ký mẫu con dấu số 00341/2025/ĐKMCD ngày 26/02/2025 của phòng CS QLHC VỀ TTXH Công An tỉnh Lâm Đồng</w:t>
      </w:r>
      <w:r w:rsidR="00A90898">
        <w:rPr>
          <w:rFonts w:ascii="Times New Roman" w:hAnsi="Times New Roman"/>
          <w:szCs w:val="28"/>
        </w:rPr>
        <w:t>;</w:t>
      </w:r>
    </w:p>
    <w:p w:rsidR="006B6FF0" w:rsidRDefault="00A90898" w:rsidP="00A92FBD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 w:rsidRPr="00A90898">
        <w:rPr>
          <w:rFonts w:ascii="Times New Roman" w:hAnsi="Times New Roman"/>
          <w:szCs w:val="28"/>
        </w:rPr>
        <w:t>C</w:t>
      </w:r>
      <w:r w:rsidRPr="00A90898">
        <w:rPr>
          <w:rFonts w:ascii="Times New Roman" w:hAnsi="Times New Roman" w:hint="eastAsia"/>
          <w:szCs w:val="28"/>
        </w:rPr>
        <w:t>ă</w:t>
      </w:r>
      <w:r w:rsidRPr="00A90898">
        <w:rPr>
          <w:rFonts w:ascii="Times New Roman" w:hAnsi="Times New Roman"/>
          <w:szCs w:val="28"/>
        </w:rPr>
        <w:t xml:space="preserve">n cứ Quyết </w:t>
      </w:r>
      <w:r w:rsidRPr="00A90898">
        <w:rPr>
          <w:rFonts w:ascii="Times New Roman" w:hAnsi="Times New Roman" w:hint="eastAsia"/>
          <w:szCs w:val="28"/>
        </w:rPr>
        <w:t>đ</w:t>
      </w:r>
      <w:r>
        <w:rPr>
          <w:rFonts w:ascii="Times New Roman" w:hAnsi="Times New Roman"/>
          <w:szCs w:val="28"/>
        </w:rPr>
        <w:t>ịnh số 479</w:t>
      </w:r>
      <w:r w:rsidRPr="00A90898">
        <w:rPr>
          <w:rFonts w:ascii="Times New Roman" w:hAnsi="Times New Roman"/>
          <w:szCs w:val="28"/>
        </w:rPr>
        <w:t>/Q</w:t>
      </w:r>
      <w:r w:rsidRPr="00A90898">
        <w:rPr>
          <w:rFonts w:ascii="Times New Roman" w:hAnsi="Times New Roman" w:hint="eastAsia"/>
          <w:szCs w:val="28"/>
        </w:rPr>
        <w:t>Đ</w:t>
      </w:r>
      <w:r w:rsidRPr="00A90898">
        <w:rPr>
          <w:rFonts w:ascii="Times New Roman" w:hAnsi="Times New Roman"/>
          <w:szCs w:val="28"/>
        </w:rPr>
        <w:t>-UBND ngày 2</w:t>
      </w:r>
      <w:r>
        <w:rPr>
          <w:rFonts w:ascii="Times New Roman" w:hAnsi="Times New Roman"/>
          <w:szCs w:val="28"/>
        </w:rPr>
        <w:t>5</w:t>
      </w:r>
      <w:r w:rsidRPr="00A90898">
        <w:rPr>
          <w:rFonts w:ascii="Times New Roman" w:hAnsi="Times New Roman"/>
          <w:szCs w:val="28"/>
        </w:rPr>
        <w:t xml:space="preserve"> tháng 02 n</w:t>
      </w:r>
      <w:r w:rsidRPr="00A90898">
        <w:rPr>
          <w:rFonts w:ascii="Times New Roman" w:hAnsi="Times New Roman" w:hint="eastAsia"/>
          <w:szCs w:val="28"/>
        </w:rPr>
        <w:t>ă</w:t>
      </w:r>
      <w:r w:rsidRPr="00A90898">
        <w:rPr>
          <w:rFonts w:ascii="Times New Roman" w:hAnsi="Times New Roman"/>
          <w:szCs w:val="28"/>
        </w:rPr>
        <w:t xml:space="preserve">m 2025 của Chủ tịch Uỷ ban nhân dân thành phố </w:t>
      </w:r>
      <w:r w:rsidRPr="00A90898">
        <w:rPr>
          <w:rFonts w:ascii="Times New Roman" w:hAnsi="Times New Roman" w:hint="eastAsia"/>
          <w:szCs w:val="28"/>
        </w:rPr>
        <w:t>Đà</w:t>
      </w:r>
      <w:r w:rsidRPr="00A90898">
        <w:rPr>
          <w:rFonts w:ascii="Times New Roman" w:hAnsi="Times New Roman"/>
          <w:szCs w:val="28"/>
        </w:rPr>
        <w:t xml:space="preserve"> Lạt</w:t>
      </w:r>
      <w:r>
        <w:rPr>
          <w:rFonts w:ascii="Times New Roman" w:hAnsi="Times New Roman"/>
          <w:szCs w:val="28"/>
        </w:rPr>
        <w:t xml:space="preserve"> về việc bổ nhiệm và giao Quyền trưởng phòng đối với công chức lãnh đạo</w:t>
      </w:r>
      <w:r w:rsidR="006B6FF0">
        <w:rPr>
          <w:rFonts w:ascii="Times New Roman" w:hAnsi="Times New Roman"/>
          <w:szCs w:val="28"/>
        </w:rPr>
        <w:t>, quản lý;</w:t>
      </w:r>
    </w:p>
    <w:p w:rsidR="00A90898" w:rsidRDefault="00A90898" w:rsidP="00A92FBD">
      <w:pPr>
        <w:spacing w:before="120" w:after="120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 w:rsidR="006B6FF0" w:rsidRPr="006B6FF0">
        <w:rPr>
          <w:rFonts w:ascii="Times New Roman" w:hAnsi="Times New Roman"/>
          <w:szCs w:val="28"/>
        </w:rPr>
        <w:t>C</w:t>
      </w:r>
      <w:r w:rsidR="006B6FF0" w:rsidRPr="006B6FF0">
        <w:rPr>
          <w:rFonts w:ascii="Times New Roman" w:hAnsi="Times New Roman" w:hint="eastAsia"/>
          <w:szCs w:val="28"/>
        </w:rPr>
        <w:t>ă</w:t>
      </w:r>
      <w:r w:rsidR="006B6FF0" w:rsidRPr="006B6FF0">
        <w:rPr>
          <w:rFonts w:ascii="Times New Roman" w:hAnsi="Times New Roman"/>
          <w:szCs w:val="28"/>
        </w:rPr>
        <w:t xml:space="preserve">n cứ Quyết </w:t>
      </w:r>
      <w:r w:rsidR="006B6FF0" w:rsidRPr="006B6FF0">
        <w:rPr>
          <w:rFonts w:ascii="Times New Roman" w:hAnsi="Times New Roman" w:hint="eastAsia"/>
          <w:szCs w:val="28"/>
        </w:rPr>
        <w:t>đ</w:t>
      </w:r>
      <w:r w:rsidR="006B6FF0">
        <w:rPr>
          <w:rFonts w:ascii="Times New Roman" w:hAnsi="Times New Roman"/>
          <w:szCs w:val="28"/>
        </w:rPr>
        <w:t>ịnh số 480</w:t>
      </w:r>
      <w:r w:rsidR="006B6FF0" w:rsidRPr="006B6FF0">
        <w:rPr>
          <w:rFonts w:ascii="Times New Roman" w:hAnsi="Times New Roman"/>
          <w:szCs w:val="28"/>
        </w:rPr>
        <w:t>/Q</w:t>
      </w:r>
      <w:r w:rsidR="006B6FF0" w:rsidRPr="006B6FF0">
        <w:rPr>
          <w:rFonts w:ascii="Times New Roman" w:hAnsi="Times New Roman" w:hint="eastAsia"/>
          <w:szCs w:val="28"/>
        </w:rPr>
        <w:t>Đ</w:t>
      </w:r>
      <w:r w:rsidR="006B6FF0" w:rsidRPr="006B6FF0">
        <w:rPr>
          <w:rFonts w:ascii="Times New Roman" w:hAnsi="Times New Roman"/>
          <w:szCs w:val="28"/>
        </w:rPr>
        <w:t>-UBND ngày 25 tháng 02 n</w:t>
      </w:r>
      <w:r w:rsidR="006B6FF0" w:rsidRPr="006B6FF0">
        <w:rPr>
          <w:rFonts w:ascii="Times New Roman" w:hAnsi="Times New Roman" w:hint="eastAsia"/>
          <w:szCs w:val="28"/>
        </w:rPr>
        <w:t>ă</w:t>
      </w:r>
      <w:r w:rsidR="006B6FF0" w:rsidRPr="006B6FF0">
        <w:rPr>
          <w:rFonts w:ascii="Times New Roman" w:hAnsi="Times New Roman"/>
          <w:szCs w:val="28"/>
        </w:rPr>
        <w:t xml:space="preserve">m 2025 của Chủ tịch Uỷ ban nhân dân thành phố </w:t>
      </w:r>
      <w:r w:rsidR="006B6FF0" w:rsidRPr="006B6FF0">
        <w:rPr>
          <w:rFonts w:ascii="Times New Roman" w:hAnsi="Times New Roman" w:hint="eastAsia"/>
          <w:szCs w:val="28"/>
        </w:rPr>
        <w:t>Đà</w:t>
      </w:r>
      <w:r w:rsidR="006B6FF0" w:rsidRPr="006B6FF0">
        <w:rPr>
          <w:rFonts w:ascii="Times New Roman" w:hAnsi="Times New Roman"/>
          <w:szCs w:val="28"/>
        </w:rPr>
        <w:t xml:space="preserve"> Lạt về việc bổ nhiệm công chức lãnh </w:t>
      </w:r>
      <w:r w:rsidR="006B6FF0" w:rsidRPr="006B6FF0">
        <w:rPr>
          <w:rFonts w:ascii="Times New Roman" w:hAnsi="Times New Roman" w:hint="eastAsia"/>
          <w:szCs w:val="28"/>
        </w:rPr>
        <w:t>đ</w:t>
      </w:r>
      <w:r w:rsidR="006B6FF0" w:rsidRPr="006B6FF0">
        <w:rPr>
          <w:rFonts w:ascii="Times New Roman" w:hAnsi="Times New Roman"/>
          <w:szCs w:val="28"/>
        </w:rPr>
        <w:t>ạo, quản lý;</w:t>
      </w:r>
    </w:p>
    <w:p w:rsidR="00582FB8" w:rsidRDefault="006B6FF0" w:rsidP="00566DCF">
      <w:pPr>
        <w:spacing w:before="120" w:after="120"/>
        <w:ind w:firstLine="567"/>
        <w:jc w:val="both"/>
        <w:rPr>
          <w:rFonts w:ascii="Times New Roman" w:hAnsi="Times New Roman"/>
          <w:bCs/>
          <w:szCs w:val="28"/>
        </w:rPr>
      </w:pPr>
      <w:r w:rsidRPr="006B6FF0">
        <w:rPr>
          <w:rFonts w:ascii="Times New Roman" w:hAnsi="Times New Roman"/>
          <w:bCs/>
          <w:szCs w:val="28"/>
        </w:rPr>
        <w:t xml:space="preserve">Phòng Kinh tế, Hạ tầng và </w:t>
      </w:r>
      <w:r w:rsidRPr="006B6FF0">
        <w:rPr>
          <w:rFonts w:ascii="Times New Roman" w:hAnsi="Times New Roman" w:hint="eastAsia"/>
          <w:bCs/>
          <w:szCs w:val="28"/>
        </w:rPr>
        <w:t>Đô</w:t>
      </w:r>
      <w:r w:rsidRPr="006B6FF0">
        <w:rPr>
          <w:rFonts w:ascii="Times New Roman" w:hAnsi="Times New Roman"/>
          <w:bCs/>
          <w:szCs w:val="28"/>
        </w:rPr>
        <w:t xml:space="preserve"> thị thành phố </w:t>
      </w:r>
      <w:r w:rsidRPr="006B6FF0">
        <w:rPr>
          <w:rFonts w:ascii="Times New Roman" w:hAnsi="Times New Roman" w:hint="eastAsia"/>
          <w:bCs/>
          <w:szCs w:val="28"/>
        </w:rPr>
        <w:t>Đà</w:t>
      </w:r>
      <w:r w:rsidRPr="006B6FF0">
        <w:rPr>
          <w:rFonts w:ascii="Times New Roman" w:hAnsi="Times New Roman"/>
          <w:bCs/>
          <w:szCs w:val="28"/>
        </w:rPr>
        <w:t xml:space="preserve"> Lạt</w:t>
      </w:r>
      <w:r w:rsidR="00582FB8" w:rsidRPr="00325CBF">
        <w:rPr>
          <w:rFonts w:ascii="Times New Roman" w:hAnsi="Times New Roman"/>
          <w:bCs/>
          <w:szCs w:val="28"/>
        </w:rPr>
        <w:t xml:space="preserve"> </w:t>
      </w:r>
      <w:r w:rsidR="00AF032E" w:rsidRPr="00325CBF">
        <w:rPr>
          <w:rFonts w:ascii="Times New Roman" w:hAnsi="Times New Roman"/>
          <w:bCs/>
          <w:szCs w:val="28"/>
        </w:rPr>
        <w:t xml:space="preserve">trân trọng giới thiệu </w:t>
      </w:r>
      <w:r w:rsidR="00566DCF" w:rsidRPr="00566DCF">
        <w:rPr>
          <w:rFonts w:ascii="Times New Roman" w:hAnsi="Times New Roman"/>
          <w:bCs/>
          <w:szCs w:val="28"/>
        </w:rPr>
        <w:t>m</w:t>
      </w:r>
      <w:r w:rsidR="00566DCF" w:rsidRPr="00566DCF">
        <w:rPr>
          <w:rFonts w:ascii="Times New Roman" w:hAnsi="Times New Roman" w:cs="Arial"/>
          <w:bCs/>
          <w:szCs w:val="28"/>
        </w:rPr>
        <w:t>ẫ</w:t>
      </w:r>
      <w:r w:rsidR="00566DCF" w:rsidRPr="00566DCF">
        <w:rPr>
          <w:rFonts w:ascii="Times New Roman" w:hAnsi="Times New Roman"/>
          <w:bCs/>
          <w:szCs w:val="28"/>
        </w:rPr>
        <w:t>u d</w:t>
      </w:r>
      <w:r w:rsidR="00566DCF" w:rsidRPr="00566DCF">
        <w:rPr>
          <w:rFonts w:ascii="Times New Roman" w:hAnsi="Times New Roman" w:cs="Arial"/>
          <w:bCs/>
          <w:szCs w:val="28"/>
        </w:rPr>
        <w:t>ấ</w:t>
      </w:r>
      <w:r w:rsidR="00566DCF" w:rsidRPr="00566DCF">
        <w:rPr>
          <w:rFonts w:ascii="Times New Roman" w:hAnsi="Times New Roman"/>
          <w:bCs/>
          <w:szCs w:val="28"/>
        </w:rPr>
        <w:t>u c</w:t>
      </w:r>
      <w:r w:rsidR="00566DCF" w:rsidRPr="00566DCF">
        <w:rPr>
          <w:rFonts w:ascii="Times New Roman" w:hAnsi="Times New Roman" w:cs="Arial"/>
          <w:bCs/>
          <w:szCs w:val="28"/>
        </w:rPr>
        <w:t>ơ</w:t>
      </w:r>
      <w:r w:rsidR="00566DCF" w:rsidRPr="00566DCF">
        <w:rPr>
          <w:rFonts w:ascii="Times New Roman" w:hAnsi="Times New Roman"/>
          <w:bCs/>
          <w:szCs w:val="28"/>
        </w:rPr>
        <w:t xml:space="preserve"> quan; ch</w:t>
      </w:r>
      <w:r w:rsidR="00566DCF" w:rsidRPr="00566DCF">
        <w:rPr>
          <w:rFonts w:ascii="Times New Roman" w:hAnsi="Times New Roman" w:cs="Arial"/>
          <w:bCs/>
          <w:szCs w:val="28"/>
        </w:rPr>
        <w:t>ứ</w:t>
      </w:r>
      <w:r w:rsidR="00566DCF" w:rsidRPr="00566DCF">
        <w:rPr>
          <w:rFonts w:ascii="Times New Roman" w:hAnsi="Times New Roman"/>
          <w:bCs/>
          <w:szCs w:val="28"/>
        </w:rPr>
        <w:t>c danh ch</w:t>
      </w:r>
      <w:r w:rsidR="00566DCF" w:rsidRPr="00566DCF">
        <w:rPr>
          <w:rFonts w:ascii="Times New Roman" w:hAnsi="Times New Roman" w:cs="Arial"/>
          <w:bCs/>
          <w:szCs w:val="28"/>
        </w:rPr>
        <w:t>ữ</w:t>
      </w:r>
      <w:r w:rsidR="00566DCF" w:rsidRPr="00566DCF">
        <w:rPr>
          <w:rFonts w:ascii="Times New Roman" w:hAnsi="Times New Roman"/>
          <w:bCs/>
          <w:szCs w:val="28"/>
        </w:rPr>
        <w:t xml:space="preserve"> k</w:t>
      </w:r>
      <w:r w:rsidR="00566DCF" w:rsidRPr="00566DCF">
        <w:rPr>
          <w:rFonts w:ascii="Times New Roman" w:hAnsi="Times New Roman" w:cs=".VnTime"/>
          <w:bCs/>
          <w:szCs w:val="28"/>
        </w:rPr>
        <w:t>ý</w:t>
      </w:r>
      <w:r w:rsidR="00566DCF">
        <w:rPr>
          <w:rFonts w:ascii="Times New Roman" w:hAnsi="Times New Roman" w:cs=".VnTime"/>
          <w:bCs/>
          <w:szCs w:val="28"/>
        </w:rPr>
        <w:t xml:space="preserve"> </w:t>
      </w:r>
      <w:r w:rsidR="00566DCF" w:rsidRPr="00566DCF">
        <w:rPr>
          <w:rFonts w:ascii="Times New Roman" w:hAnsi="Times New Roman"/>
          <w:bCs/>
          <w:szCs w:val="28"/>
        </w:rPr>
        <w:t>Quy</w:t>
      </w:r>
      <w:r w:rsidR="00566DCF" w:rsidRPr="00566DCF">
        <w:rPr>
          <w:rFonts w:ascii="Times New Roman" w:hAnsi="Times New Roman" w:cs="Arial"/>
          <w:bCs/>
          <w:szCs w:val="28"/>
        </w:rPr>
        <w:t>ề</w:t>
      </w:r>
      <w:r w:rsidR="00566DCF" w:rsidRPr="00566DCF">
        <w:rPr>
          <w:rFonts w:ascii="Times New Roman" w:hAnsi="Times New Roman"/>
          <w:bCs/>
          <w:szCs w:val="28"/>
        </w:rPr>
        <w:t>n tr</w:t>
      </w:r>
      <w:r w:rsidR="00566DCF" w:rsidRPr="00566DCF">
        <w:rPr>
          <w:rFonts w:ascii="Times New Roman" w:hAnsi="Times New Roman" w:cs="Arial"/>
          <w:bCs/>
          <w:szCs w:val="28"/>
        </w:rPr>
        <w:t>ưở</w:t>
      </w:r>
      <w:r w:rsidR="00566DCF" w:rsidRPr="00566DCF">
        <w:rPr>
          <w:rFonts w:ascii="Times New Roman" w:hAnsi="Times New Roman"/>
          <w:bCs/>
          <w:szCs w:val="28"/>
        </w:rPr>
        <w:t>ng ph</w:t>
      </w:r>
      <w:r w:rsidR="00566DCF" w:rsidRPr="00566DCF">
        <w:rPr>
          <w:rFonts w:ascii="Times New Roman" w:hAnsi="Times New Roman" w:cs=".VnTime"/>
          <w:bCs/>
          <w:szCs w:val="28"/>
        </w:rPr>
        <w:t>ò</w:t>
      </w:r>
      <w:r w:rsidR="00566DCF" w:rsidRPr="00566DCF">
        <w:rPr>
          <w:rFonts w:ascii="Times New Roman" w:hAnsi="Times New Roman"/>
          <w:bCs/>
          <w:szCs w:val="28"/>
        </w:rPr>
        <w:t>ng, Ph</w:t>
      </w:r>
      <w:r w:rsidR="00566DCF" w:rsidRPr="00566DCF">
        <w:rPr>
          <w:rFonts w:ascii="Times New Roman" w:hAnsi="Times New Roman" w:cs=".VnTime"/>
          <w:bCs/>
          <w:szCs w:val="28"/>
        </w:rPr>
        <w:t>ó</w:t>
      </w:r>
      <w:r w:rsidR="00566DCF" w:rsidRPr="00566DCF">
        <w:rPr>
          <w:rFonts w:ascii="Times New Roman" w:hAnsi="Times New Roman"/>
          <w:bCs/>
          <w:szCs w:val="28"/>
        </w:rPr>
        <w:t xml:space="preserve"> Tr</w:t>
      </w:r>
      <w:r w:rsidR="00566DCF" w:rsidRPr="00566DCF">
        <w:rPr>
          <w:rFonts w:ascii="Times New Roman" w:hAnsi="Times New Roman" w:cs="Arial"/>
          <w:bCs/>
          <w:szCs w:val="28"/>
        </w:rPr>
        <w:t>ưở</w:t>
      </w:r>
      <w:r w:rsidR="00566DCF" w:rsidRPr="00566DCF">
        <w:rPr>
          <w:rFonts w:ascii="Times New Roman" w:hAnsi="Times New Roman"/>
          <w:bCs/>
          <w:szCs w:val="28"/>
        </w:rPr>
        <w:t>ng ph</w:t>
      </w:r>
      <w:r w:rsidR="00566DCF" w:rsidRPr="00566DCF">
        <w:rPr>
          <w:rFonts w:ascii="Times New Roman" w:hAnsi="Times New Roman" w:cs=".VnTime"/>
          <w:bCs/>
          <w:szCs w:val="28"/>
        </w:rPr>
        <w:t>ò</w:t>
      </w:r>
      <w:r w:rsidR="00566DCF" w:rsidRPr="00566DCF">
        <w:rPr>
          <w:rFonts w:ascii="Times New Roman" w:hAnsi="Times New Roman"/>
          <w:bCs/>
          <w:szCs w:val="28"/>
        </w:rPr>
        <w:t>ng Ph</w:t>
      </w:r>
      <w:r w:rsidR="00566DCF" w:rsidRPr="00566DCF">
        <w:rPr>
          <w:rFonts w:ascii="Times New Roman" w:hAnsi="Times New Roman" w:cs=".VnTime"/>
          <w:bCs/>
          <w:szCs w:val="28"/>
        </w:rPr>
        <w:t>ò</w:t>
      </w:r>
      <w:r w:rsidR="00566DCF" w:rsidRPr="00566DCF">
        <w:rPr>
          <w:rFonts w:ascii="Times New Roman" w:hAnsi="Times New Roman"/>
          <w:bCs/>
          <w:szCs w:val="28"/>
        </w:rPr>
        <w:t>ng Kinh t</w:t>
      </w:r>
      <w:r w:rsidR="00566DCF" w:rsidRPr="00566DCF">
        <w:rPr>
          <w:rFonts w:ascii="Times New Roman" w:hAnsi="Times New Roman" w:cs="Arial"/>
          <w:bCs/>
          <w:szCs w:val="28"/>
        </w:rPr>
        <w:t>ế</w:t>
      </w:r>
      <w:r w:rsidR="00566DCF" w:rsidRPr="00566DCF">
        <w:rPr>
          <w:rFonts w:ascii="Times New Roman" w:hAnsi="Times New Roman"/>
          <w:bCs/>
          <w:szCs w:val="28"/>
        </w:rPr>
        <w:t>, H</w:t>
      </w:r>
      <w:r w:rsidR="00566DCF" w:rsidRPr="00566DCF">
        <w:rPr>
          <w:rFonts w:ascii="Times New Roman" w:hAnsi="Times New Roman" w:cs="Arial"/>
          <w:bCs/>
          <w:szCs w:val="28"/>
        </w:rPr>
        <w:t>ạ</w:t>
      </w:r>
      <w:r w:rsidR="00566DCF" w:rsidRPr="00566DCF">
        <w:rPr>
          <w:rFonts w:ascii="Times New Roman" w:hAnsi="Times New Roman"/>
          <w:bCs/>
          <w:szCs w:val="28"/>
        </w:rPr>
        <w:t xml:space="preserve"> t</w:t>
      </w:r>
      <w:r w:rsidR="00566DCF" w:rsidRPr="00566DCF">
        <w:rPr>
          <w:rFonts w:ascii="Times New Roman" w:hAnsi="Times New Roman" w:cs="Arial"/>
          <w:bCs/>
          <w:szCs w:val="28"/>
        </w:rPr>
        <w:t>ầ</w:t>
      </w:r>
      <w:r w:rsidR="00566DCF" w:rsidRPr="00566DCF">
        <w:rPr>
          <w:rFonts w:ascii="Times New Roman" w:hAnsi="Times New Roman"/>
          <w:bCs/>
          <w:szCs w:val="28"/>
        </w:rPr>
        <w:t>ng v</w:t>
      </w:r>
      <w:r w:rsidR="00566DCF" w:rsidRPr="00566DCF">
        <w:rPr>
          <w:rFonts w:ascii="Times New Roman" w:hAnsi="Times New Roman" w:cs="Arial"/>
          <w:bCs/>
          <w:szCs w:val="28"/>
        </w:rPr>
        <w:t>à</w:t>
      </w:r>
      <w:r w:rsidR="00566DCF" w:rsidRPr="00566DCF">
        <w:rPr>
          <w:rFonts w:ascii="Times New Roman" w:hAnsi="Times New Roman"/>
          <w:bCs/>
          <w:szCs w:val="28"/>
        </w:rPr>
        <w:t xml:space="preserve"> </w:t>
      </w:r>
      <w:r w:rsidR="00566DCF" w:rsidRPr="00566DCF">
        <w:rPr>
          <w:rFonts w:ascii="Times New Roman" w:hAnsi="Times New Roman" w:cs="Arial"/>
          <w:bCs/>
          <w:szCs w:val="28"/>
        </w:rPr>
        <w:t>Đ</w:t>
      </w:r>
      <w:r w:rsidR="00566DCF" w:rsidRPr="00566DCF">
        <w:rPr>
          <w:rFonts w:ascii="Times New Roman" w:hAnsi="Times New Roman" w:cs=".VnTime"/>
          <w:bCs/>
          <w:szCs w:val="28"/>
        </w:rPr>
        <w:t>ô</w:t>
      </w:r>
      <w:r w:rsidR="00566DCF" w:rsidRPr="00566DCF">
        <w:rPr>
          <w:rFonts w:ascii="Times New Roman" w:hAnsi="Times New Roman"/>
          <w:bCs/>
          <w:szCs w:val="28"/>
        </w:rPr>
        <w:t xml:space="preserve"> th</w:t>
      </w:r>
      <w:r w:rsidR="00566DCF" w:rsidRPr="00566DCF">
        <w:rPr>
          <w:rFonts w:ascii="Times New Roman" w:hAnsi="Times New Roman" w:cs="Arial"/>
          <w:bCs/>
          <w:szCs w:val="28"/>
        </w:rPr>
        <w:t>ị</w:t>
      </w:r>
      <w:r w:rsidR="00566DCF" w:rsidRPr="00566DCF">
        <w:rPr>
          <w:rFonts w:ascii="Times New Roman" w:hAnsi="Times New Roman"/>
          <w:bCs/>
          <w:szCs w:val="28"/>
        </w:rPr>
        <w:t xml:space="preserve"> th</w:t>
      </w:r>
      <w:r w:rsidR="00566DCF" w:rsidRPr="00566DCF">
        <w:rPr>
          <w:rFonts w:ascii="Times New Roman" w:hAnsi="Times New Roman" w:cs="Arial"/>
          <w:bCs/>
          <w:szCs w:val="28"/>
        </w:rPr>
        <w:t>à</w:t>
      </w:r>
      <w:r w:rsidR="00566DCF" w:rsidRPr="00566DCF">
        <w:rPr>
          <w:rFonts w:ascii="Times New Roman" w:hAnsi="Times New Roman"/>
          <w:bCs/>
          <w:szCs w:val="28"/>
        </w:rPr>
        <w:t>nh ph</w:t>
      </w:r>
      <w:r w:rsidR="00566DCF" w:rsidRPr="00566DCF">
        <w:rPr>
          <w:rFonts w:ascii="Times New Roman" w:hAnsi="Times New Roman" w:cs="Arial"/>
          <w:bCs/>
          <w:szCs w:val="28"/>
        </w:rPr>
        <w:t>ố</w:t>
      </w:r>
      <w:r w:rsidR="00566DCF" w:rsidRPr="00566DCF">
        <w:rPr>
          <w:rFonts w:ascii="Times New Roman" w:hAnsi="Times New Roman"/>
          <w:bCs/>
          <w:szCs w:val="28"/>
        </w:rPr>
        <w:t xml:space="preserve"> </w:t>
      </w:r>
      <w:r w:rsidR="00566DCF" w:rsidRPr="00566DCF">
        <w:rPr>
          <w:rFonts w:ascii="Times New Roman" w:hAnsi="Times New Roman" w:cs="Arial"/>
          <w:bCs/>
          <w:szCs w:val="28"/>
        </w:rPr>
        <w:t>Đà</w:t>
      </w:r>
      <w:r w:rsidR="00566DCF" w:rsidRPr="00566DCF">
        <w:rPr>
          <w:rFonts w:ascii="Times New Roman" w:hAnsi="Times New Roman"/>
          <w:bCs/>
          <w:szCs w:val="28"/>
        </w:rPr>
        <w:t xml:space="preserve"> L</w:t>
      </w:r>
      <w:r w:rsidR="00566DCF" w:rsidRPr="00566DCF">
        <w:rPr>
          <w:rFonts w:ascii="Times New Roman" w:hAnsi="Times New Roman" w:cs="Arial"/>
          <w:bCs/>
          <w:szCs w:val="28"/>
        </w:rPr>
        <w:t>ạ</w:t>
      </w:r>
      <w:r w:rsidR="00566DCF" w:rsidRPr="00566DCF">
        <w:rPr>
          <w:rFonts w:ascii="Times New Roman" w:hAnsi="Times New Roman"/>
          <w:bCs/>
          <w:szCs w:val="28"/>
        </w:rPr>
        <w:t>t</w:t>
      </w:r>
      <w:r w:rsidR="00B23B51" w:rsidRPr="00325CBF">
        <w:rPr>
          <w:rFonts w:ascii="Times New Roman" w:hAnsi="Times New Roman"/>
          <w:bCs/>
          <w:szCs w:val="28"/>
        </w:rPr>
        <w:t xml:space="preserve"> đến quý cơ quan, tổ chức, đơn vị biết để thuận tiện trong liên hệ và phối hợp công tác.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566DCF" w:rsidTr="00566DCF">
        <w:tc>
          <w:tcPr>
            <w:tcW w:w="4644" w:type="dxa"/>
          </w:tcPr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Mẫu dấu</w:t>
            </w: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566DCF">
              <w:rPr>
                <w:rFonts w:ascii="Times New Roman" w:hAnsi="Times New Roman"/>
                <w:b/>
                <w:szCs w:val="28"/>
              </w:rPr>
              <w:t xml:space="preserve">Phòng Kinh tế, Hạ tầng và </w:t>
            </w:r>
            <w:r w:rsidRPr="00566DCF">
              <w:rPr>
                <w:rFonts w:ascii="Times New Roman" w:hAnsi="Times New Roman" w:hint="eastAsia"/>
                <w:b/>
                <w:szCs w:val="28"/>
              </w:rPr>
              <w:t>Đô</w:t>
            </w:r>
            <w:r w:rsidRPr="00566DCF">
              <w:rPr>
                <w:rFonts w:ascii="Times New Roman" w:hAnsi="Times New Roman"/>
                <w:b/>
                <w:szCs w:val="28"/>
              </w:rPr>
              <w:t xml:space="preserve"> thị thành phố </w:t>
            </w:r>
            <w:r w:rsidRPr="00566DCF">
              <w:rPr>
                <w:rFonts w:ascii="Times New Roman" w:hAnsi="Times New Roman" w:hint="eastAsia"/>
                <w:b/>
                <w:szCs w:val="28"/>
              </w:rPr>
              <w:t>Đà</w:t>
            </w:r>
            <w:r w:rsidRPr="00566DCF">
              <w:rPr>
                <w:rFonts w:ascii="Times New Roman" w:hAnsi="Times New Roman"/>
                <w:b/>
                <w:szCs w:val="28"/>
              </w:rPr>
              <w:t xml:space="preserve"> Lạt </w:t>
            </w: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4644" w:type="dxa"/>
          </w:tcPr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 xml:space="preserve">Chữ </w:t>
            </w:r>
            <w:r w:rsidR="001B767B">
              <w:rPr>
                <w:rFonts w:ascii="Times New Roman" w:hAnsi="Times New Roman"/>
                <w:b/>
                <w:szCs w:val="28"/>
              </w:rPr>
              <w:t>ký c</w:t>
            </w:r>
            <w:r>
              <w:rPr>
                <w:rFonts w:ascii="Times New Roman" w:hAnsi="Times New Roman"/>
                <w:b/>
                <w:szCs w:val="28"/>
              </w:rPr>
              <w:t xml:space="preserve">ủa ông Phạm Văn Phúc – Quyền trưởng phòng </w:t>
            </w:r>
            <w:r w:rsidRPr="00566DCF">
              <w:rPr>
                <w:rFonts w:ascii="Times New Roman" w:hAnsi="Times New Roman"/>
                <w:b/>
                <w:szCs w:val="28"/>
              </w:rPr>
              <w:t xml:space="preserve">Phòng Kinh tế, Hạ tầng và </w:t>
            </w:r>
            <w:r w:rsidRPr="00566DCF">
              <w:rPr>
                <w:rFonts w:ascii="Times New Roman" w:hAnsi="Times New Roman" w:hint="eastAsia"/>
                <w:b/>
                <w:szCs w:val="28"/>
              </w:rPr>
              <w:t>Đô</w:t>
            </w:r>
            <w:r w:rsidRPr="00566DCF">
              <w:rPr>
                <w:rFonts w:ascii="Times New Roman" w:hAnsi="Times New Roman"/>
                <w:b/>
                <w:szCs w:val="28"/>
              </w:rPr>
              <w:t xml:space="preserve"> thị thành phố </w:t>
            </w:r>
            <w:r w:rsidRPr="00566DCF">
              <w:rPr>
                <w:rFonts w:ascii="Times New Roman" w:hAnsi="Times New Roman" w:hint="eastAsia"/>
                <w:b/>
                <w:szCs w:val="28"/>
              </w:rPr>
              <w:t>Đà</w:t>
            </w:r>
            <w:r w:rsidRPr="00566DCF">
              <w:rPr>
                <w:rFonts w:ascii="Times New Roman" w:hAnsi="Times New Roman"/>
                <w:b/>
                <w:szCs w:val="28"/>
              </w:rPr>
              <w:t xml:space="preserve"> Lạt </w:t>
            </w: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66DCF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644AA" w:rsidRDefault="00E644AA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B2177C" w:rsidRDefault="00B2177C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bookmarkStart w:id="0" w:name="_GoBack"/>
            <w:bookmarkEnd w:id="0"/>
          </w:p>
          <w:p w:rsidR="00566DCF" w:rsidRPr="001B767B" w:rsidRDefault="00566DCF" w:rsidP="007A01B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B767B">
              <w:rPr>
                <w:rFonts w:ascii="Times New Roman" w:hAnsi="Times New Roman"/>
                <w:szCs w:val="28"/>
              </w:rPr>
              <w:t xml:space="preserve">Số điện thoại liên lạc: </w:t>
            </w:r>
            <w:r w:rsidR="001B767B" w:rsidRPr="001B767B">
              <w:rPr>
                <w:rFonts w:ascii="Times New Roman" w:hAnsi="Times New Roman"/>
                <w:szCs w:val="28"/>
              </w:rPr>
              <w:t>0918525626</w:t>
            </w:r>
          </w:p>
        </w:tc>
      </w:tr>
    </w:tbl>
    <w:p w:rsidR="007A01B6" w:rsidRDefault="007A01B6" w:rsidP="007A01B6">
      <w:pPr>
        <w:spacing w:before="120" w:after="120"/>
        <w:ind w:firstLine="567"/>
        <w:jc w:val="center"/>
        <w:rPr>
          <w:rFonts w:ascii="Times New Roman" w:hAnsi="Times New Roman"/>
          <w:b/>
          <w:szCs w:val="28"/>
        </w:rPr>
      </w:pPr>
    </w:p>
    <w:tbl>
      <w:tblPr>
        <w:tblStyle w:val="TableGrid"/>
        <w:tblW w:w="0" w:type="auto"/>
        <w:jc w:val="center"/>
        <w:tblInd w:w="2866" w:type="dxa"/>
        <w:tblLook w:val="04A0" w:firstRow="1" w:lastRow="0" w:firstColumn="1" w:lastColumn="0" w:noHBand="0" w:noVBand="1"/>
      </w:tblPr>
      <w:tblGrid>
        <w:gridCol w:w="5931"/>
      </w:tblGrid>
      <w:tr w:rsidR="001B767B" w:rsidTr="00E644AA">
        <w:trPr>
          <w:trHeight w:val="699"/>
          <w:jc w:val="center"/>
        </w:trPr>
        <w:tc>
          <w:tcPr>
            <w:tcW w:w="5931" w:type="dxa"/>
          </w:tcPr>
          <w:p w:rsidR="001B767B" w:rsidRDefault="001B767B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>
              <w:rPr>
                <w:rFonts w:ascii="Times New Roman" w:hAnsi="Times New Roman"/>
                <w:b/>
                <w:szCs w:val="28"/>
              </w:rPr>
              <w:t>Chữ ký ông Nguyễn Dương Trung Hữu</w:t>
            </w:r>
            <w:r w:rsidR="00E644AA">
              <w:rPr>
                <w:rFonts w:ascii="Times New Roman" w:hAnsi="Times New Roman"/>
                <w:b/>
                <w:szCs w:val="28"/>
              </w:rPr>
              <w:t xml:space="preserve"> – Phó </w:t>
            </w:r>
            <w:r w:rsidR="00E644AA" w:rsidRPr="00E644AA">
              <w:rPr>
                <w:rFonts w:ascii="Times New Roman" w:hAnsi="Times New Roman"/>
                <w:b/>
                <w:szCs w:val="28"/>
              </w:rPr>
              <w:t>tr</w:t>
            </w:r>
            <w:r w:rsidR="00E644AA" w:rsidRPr="00E644AA">
              <w:rPr>
                <w:rFonts w:ascii="Times New Roman" w:hAnsi="Times New Roman" w:hint="eastAsia"/>
                <w:b/>
                <w:szCs w:val="28"/>
              </w:rPr>
              <w:t>ư</w:t>
            </w:r>
            <w:r w:rsidR="00E644AA" w:rsidRPr="00E644AA">
              <w:rPr>
                <w:rFonts w:ascii="Times New Roman" w:hAnsi="Times New Roman"/>
                <w:b/>
                <w:szCs w:val="28"/>
              </w:rPr>
              <w:t xml:space="preserve">ởng phòng Phòng Kinh tế, Hạ tầng và </w:t>
            </w:r>
            <w:r w:rsidR="00E644AA" w:rsidRPr="00E644AA">
              <w:rPr>
                <w:rFonts w:ascii="Times New Roman" w:hAnsi="Times New Roman" w:hint="eastAsia"/>
                <w:b/>
                <w:szCs w:val="28"/>
              </w:rPr>
              <w:t>Đô</w:t>
            </w:r>
            <w:r w:rsidR="00E644AA" w:rsidRPr="00E644AA">
              <w:rPr>
                <w:rFonts w:ascii="Times New Roman" w:hAnsi="Times New Roman"/>
                <w:b/>
                <w:szCs w:val="28"/>
              </w:rPr>
              <w:t xml:space="preserve"> thị thành phố </w:t>
            </w:r>
            <w:r w:rsidR="00E644AA" w:rsidRPr="00E644AA">
              <w:rPr>
                <w:rFonts w:ascii="Times New Roman" w:hAnsi="Times New Roman" w:hint="eastAsia"/>
                <w:b/>
                <w:szCs w:val="28"/>
              </w:rPr>
              <w:t>Đà</w:t>
            </w:r>
            <w:r w:rsidR="00E644AA" w:rsidRPr="00E644AA">
              <w:rPr>
                <w:rFonts w:ascii="Times New Roman" w:hAnsi="Times New Roman"/>
                <w:b/>
                <w:szCs w:val="28"/>
              </w:rPr>
              <w:t xml:space="preserve"> Lạt </w:t>
            </w:r>
          </w:p>
          <w:p w:rsidR="00E644AA" w:rsidRDefault="00E644AA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644AA" w:rsidRDefault="00E644AA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644AA" w:rsidRDefault="00E644AA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644AA" w:rsidRDefault="00E644AA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B2177C" w:rsidRDefault="00B2177C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644AA" w:rsidRDefault="00E644AA" w:rsidP="007A01B6">
            <w:pPr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E644AA" w:rsidRPr="00E644AA" w:rsidRDefault="00E644AA" w:rsidP="007A01B6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1B767B">
              <w:rPr>
                <w:rFonts w:ascii="Times New Roman" w:hAnsi="Times New Roman"/>
                <w:szCs w:val="28"/>
              </w:rPr>
              <w:t xml:space="preserve">Số điện thoại liên lạc: </w:t>
            </w:r>
            <w:r>
              <w:rPr>
                <w:rFonts w:ascii="Times New Roman" w:hAnsi="Times New Roman"/>
                <w:szCs w:val="28"/>
              </w:rPr>
              <w:t>0918641238</w:t>
            </w:r>
          </w:p>
        </w:tc>
      </w:tr>
    </w:tbl>
    <w:p w:rsidR="001B767B" w:rsidRPr="007A01B6" w:rsidRDefault="001B767B" w:rsidP="007A01B6">
      <w:pPr>
        <w:spacing w:before="120" w:after="120"/>
        <w:ind w:firstLine="567"/>
        <w:jc w:val="center"/>
        <w:rPr>
          <w:rFonts w:ascii="Times New Roman" w:hAnsi="Times New Roman"/>
          <w:b/>
          <w:szCs w:val="28"/>
        </w:rPr>
      </w:pPr>
    </w:p>
    <w:p w:rsidR="00582FB8" w:rsidRDefault="00582FB8" w:rsidP="00582FB8">
      <w:pPr>
        <w:tabs>
          <w:tab w:val="left" w:pos="1820"/>
        </w:tabs>
        <w:rPr>
          <w:rFonts w:ascii="Times New Roman" w:hAnsi="Times New Roman"/>
          <w:sz w:val="24"/>
          <w:szCs w:val="22"/>
          <w:lang w:val="pt-BR"/>
        </w:rPr>
      </w:pPr>
    </w:p>
    <w:tbl>
      <w:tblPr>
        <w:tblW w:w="10263" w:type="dxa"/>
        <w:tblLook w:val="01E0" w:firstRow="1" w:lastRow="1" w:firstColumn="1" w:lastColumn="1" w:noHBand="0" w:noVBand="0"/>
      </w:tblPr>
      <w:tblGrid>
        <w:gridCol w:w="4928"/>
        <w:gridCol w:w="425"/>
        <w:gridCol w:w="4485"/>
        <w:gridCol w:w="425"/>
      </w:tblGrid>
      <w:tr w:rsidR="00582FB8" w:rsidRPr="00041D04" w:rsidTr="0024234F">
        <w:tc>
          <w:tcPr>
            <w:tcW w:w="5353" w:type="dxa"/>
            <w:gridSpan w:val="2"/>
          </w:tcPr>
          <w:p w:rsidR="00582FB8" w:rsidRPr="00AF33C5" w:rsidRDefault="00582FB8" w:rsidP="006C4A13">
            <w:pPr>
              <w:tabs>
                <w:tab w:val="left" w:pos="1820"/>
              </w:tabs>
              <w:rPr>
                <w:rFonts w:ascii="Times New Roman" w:hAnsi="Times New Roman"/>
                <w:b/>
                <w:bCs/>
                <w:i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b/>
                <w:bCs/>
                <w:i/>
                <w:sz w:val="20"/>
                <w:szCs w:val="22"/>
                <w:lang w:val="pt-BR"/>
              </w:rPr>
              <w:t>Nơi nhận:</w:t>
            </w:r>
          </w:p>
          <w:p w:rsidR="00582FB8" w:rsidRPr="00AF33C5" w:rsidRDefault="00582FB8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- </w:t>
            </w:r>
            <w:r w:rsidR="007332AB">
              <w:rPr>
                <w:rFonts w:ascii="Times New Roman" w:hAnsi="Times New Roman"/>
                <w:sz w:val="20"/>
                <w:szCs w:val="22"/>
                <w:lang w:val="pt-BR"/>
              </w:rPr>
              <w:t>Sở Nội vụ tỉnh Lâm Đồng</w:t>
            </w: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AC70BB" w:rsidRPr="00AF33C5" w:rsidRDefault="00AC70BB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Văn phòng các Sở, ngành;</w:t>
            </w:r>
          </w:p>
          <w:p w:rsidR="00AC70BB" w:rsidRPr="00AF33C5" w:rsidRDefault="00AC70BB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- Văn phòng </w:t>
            </w:r>
            <w:r w:rsidR="00D527D1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HĐND và UBND</w:t>
            </w:r>
            <w:r w:rsidR="007332AB">
              <w:rPr>
                <w:rFonts w:ascii="Times New Roman" w:hAnsi="Times New Roman"/>
                <w:sz w:val="20"/>
                <w:szCs w:val="22"/>
                <w:lang w:val="pt-BR"/>
              </w:rPr>
              <w:t xml:space="preserve"> TP</w:t>
            </w:r>
            <w:r w:rsidR="0010788B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10788B" w:rsidRPr="00AF33C5" w:rsidRDefault="00D527D1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TT.</w:t>
            </w:r>
            <w:r w:rsidR="0010788B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Thành ủy, TT.HĐND TP</w:t>
            </w:r>
            <w:r w:rsidR="00152820" w:rsidRPr="00AF33C5">
              <w:rPr>
                <w:rFonts w:ascii="Times New Roman" w:hAnsi="Times New Roman"/>
                <w:sz w:val="20"/>
                <w:szCs w:val="22"/>
                <w:lang w:val="pt-BR"/>
              </w:rPr>
              <w:t>;</w:t>
            </w:r>
          </w:p>
          <w:p w:rsidR="00D527D1" w:rsidRPr="00AF33C5" w:rsidRDefault="00D527D1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CT, các PCT UBND TP;</w:t>
            </w:r>
          </w:p>
          <w:p w:rsidR="00E81A4F" w:rsidRPr="00AF33C5" w:rsidRDefault="00E81A4F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Các phòng, ban, đơn vị, đoàn thể TP;</w:t>
            </w:r>
          </w:p>
          <w:p w:rsidR="00152820" w:rsidRPr="00AF33C5" w:rsidRDefault="00152820" w:rsidP="006C4A13">
            <w:pPr>
              <w:pStyle w:val="msolistparagraph0"/>
              <w:tabs>
                <w:tab w:val="left" w:pos="1820"/>
              </w:tabs>
              <w:ind w:left="0"/>
              <w:rPr>
                <w:rFonts w:ascii="Times New Roman" w:hAnsi="Times New Roman"/>
                <w:sz w:val="20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UBND các phường, xã;</w:t>
            </w:r>
          </w:p>
          <w:p w:rsidR="00582FB8" w:rsidRPr="00041D04" w:rsidRDefault="00582FB8" w:rsidP="006C4A13">
            <w:pPr>
              <w:tabs>
                <w:tab w:val="left" w:pos="1820"/>
              </w:tabs>
              <w:rPr>
                <w:rFonts w:ascii="Times New Roman" w:hAnsi="Times New Roman"/>
                <w:sz w:val="24"/>
                <w:szCs w:val="22"/>
                <w:lang w:val="pt-BR"/>
              </w:rPr>
            </w:pPr>
            <w:r w:rsidRPr="00AF33C5">
              <w:rPr>
                <w:rFonts w:ascii="Times New Roman" w:hAnsi="Times New Roman"/>
                <w:sz w:val="20"/>
                <w:szCs w:val="22"/>
                <w:lang w:val="pt-BR"/>
              </w:rPr>
              <w:t>- Lưu: VT.</w:t>
            </w:r>
          </w:p>
        </w:tc>
        <w:tc>
          <w:tcPr>
            <w:tcW w:w="4910" w:type="dxa"/>
            <w:gridSpan w:val="2"/>
          </w:tcPr>
          <w:p w:rsidR="00582FB8" w:rsidRPr="00AF33C5" w:rsidRDefault="001B767B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  <w:t>Q.</w:t>
            </w:r>
            <w:r w:rsidRPr="00AF33C5"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  <w:t>TRƯỞNG PHÒNG</w:t>
            </w: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35672E" w:rsidRPr="00AF33C5" w:rsidRDefault="003567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35672E" w:rsidRPr="00AF33C5" w:rsidRDefault="003567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AF33C5" w:rsidRDefault="00582FB8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6"/>
                <w:szCs w:val="28"/>
                <w:lang w:val="pt-BR"/>
              </w:rPr>
            </w:pPr>
          </w:p>
          <w:p w:rsidR="00582FB8" w:rsidRPr="00041D04" w:rsidRDefault="001B767B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8"/>
                <w:lang w:val="pt-BR"/>
              </w:rPr>
              <w:t>Phạm Văn Phúc</w:t>
            </w:r>
          </w:p>
        </w:tc>
      </w:tr>
      <w:tr w:rsidR="00EE762E" w:rsidRPr="00041D04" w:rsidTr="0024234F">
        <w:trPr>
          <w:gridAfter w:val="1"/>
          <w:wAfter w:w="425" w:type="dxa"/>
        </w:trPr>
        <w:tc>
          <w:tcPr>
            <w:tcW w:w="4928" w:type="dxa"/>
          </w:tcPr>
          <w:p w:rsidR="00EE762E" w:rsidRPr="00041D04" w:rsidRDefault="00EE762E" w:rsidP="006C4A13">
            <w:pPr>
              <w:tabs>
                <w:tab w:val="left" w:pos="1820"/>
              </w:tabs>
              <w:rPr>
                <w:rFonts w:ascii="Times New Roman" w:hAnsi="Times New Roman"/>
                <w:b/>
                <w:bCs/>
                <w:i/>
                <w:sz w:val="22"/>
                <w:szCs w:val="22"/>
                <w:lang w:val="pt-BR"/>
              </w:rPr>
            </w:pPr>
          </w:p>
        </w:tc>
        <w:tc>
          <w:tcPr>
            <w:tcW w:w="4910" w:type="dxa"/>
            <w:gridSpan w:val="2"/>
          </w:tcPr>
          <w:p w:rsidR="00EE762E" w:rsidRDefault="00EE762E" w:rsidP="006C4A13">
            <w:pPr>
              <w:tabs>
                <w:tab w:val="left" w:pos="182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2"/>
                <w:lang w:val="pt-BR"/>
              </w:rPr>
            </w:pPr>
          </w:p>
        </w:tc>
      </w:tr>
    </w:tbl>
    <w:p w:rsidR="00DE3803" w:rsidRDefault="00DE3803" w:rsidP="003323BA">
      <w:pPr>
        <w:rPr>
          <w:sz w:val="2"/>
        </w:rPr>
      </w:pPr>
    </w:p>
    <w:p w:rsidR="00DE3803" w:rsidRDefault="00DE3803" w:rsidP="00DE3803">
      <w:pPr>
        <w:rPr>
          <w:sz w:val="2"/>
        </w:rPr>
      </w:pPr>
    </w:p>
    <w:p w:rsidR="00575826" w:rsidRPr="00DE3803" w:rsidRDefault="00575826" w:rsidP="00DE3803">
      <w:pPr>
        <w:tabs>
          <w:tab w:val="left" w:pos="3156"/>
        </w:tabs>
        <w:rPr>
          <w:sz w:val="2"/>
        </w:rPr>
      </w:pPr>
    </w:p>
    <w:sectPr w:rsidR="00575826" w:rsidRPr="00DE3803" w:rsidSect="00E644AA">
      <w:footerReference w:type="default" r:id="rId8"/>
      <w:pgSz w:w="11907" w:h="16840" w:code="9"/>
      <w:pgMar w:top="709" w:right="1134" w:bottom="1134" w:left="1701" w:header="567" w:footer="17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9D0" w:rsidRDefault="005F79D0" w:rsidP="00AB1950">
      <w:r>
        <w:separator/>
      </w:r>
    </w:p>
  </w:endnote>
  <w:endnote w:type="continuationSeparator" w:id="0">
    <w:p w:rsidR="005F79D0" w:rsidRDefault="005F79D0" w:rsidP="00AB1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4748827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</w:rPr>
    </w:sdtEndPr>
    <w:sdtContent>
      <w:p w:rsidR="00191E2D" w:rsidRPr="00191E2D" w:rsidRDefault="00662450">
        <w:pPr>
          <w:pStyle w:val="Footer"/>
          <w:jc w:val="right"/>
          <w:rPr>
            <w:rFonts w:ascii="Times New Roman" w:hAnsi="Times New Roman"/>
            <w:sz w:val="24"/>
          </w:rPr>
        </w:pPr>
        <w:r w:rsidRPr="00191E2D">
          <w:rPr>
            <w:rFonts w:ascii="Times New Roman" w:hAnsi="Times New Roman"/>
            <w:sz w:val="24"/>
          </w:rPr>
          <w:fldChar w:fldCharType="begin"/>
        </w:r>
        <w:r w:rsidR="003323BA" w:rsidRPr="00191E2D">
          <w:rPr>
            <w:rFonts w:ascii="Times New Roman" w:hAnsi="Times New Roman"/>
            <w:sz w:val="24"/>
          </w:rPr>
          <w:instrText xml:space="preserve"> PAGE   \* MERGEFORMAT </w:instrText>
        </w:r>
        <w:r w:rsidRPr="00191E2D">
          <w:rPr>
            <w:rFonts w:ascii="Times New Roman" w:hAnsi="Times New Roman"/>
            <w:sz w:val="24"/>
          </w:rPr>
          <w:fldChar w:fldCharType="separate"/>
        </w:r>
        <w:r w:rsidR="00B2177C">
          <w:rPr>
            <w:rFonts w:ascii="Times New Roman" w:hAnsi="Times New Roman"/>
            <w:noProof/>
            <w:sz w:val="24"/>
          </w:rPr>
          <w:t>2</w:t>
        </w:r>
        <w:r w:rsidRPr="00191E2D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191E2D" w:rsidRDefault="005F79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9D0" w:rsidRDefault="005F79D0" w:rsidP="00AB1950">
      <w:r>
        <w:separator/>
      </w:r>
    </w:p>
  </w:footnote>
  <w:footnote w:type="continuationSeparator" w:id="0">
    <w:p w:rsidR="005F79D0" w:rsidRDefault="005F79D0" w:rsidP="00AB1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01A"/>
    <w:rsid w:val="00000DB2"/>
    <w:rsid w:val="00090142"/>
    <w:rsid w:val="0009050B"/>
    <w:rsid w:val="00091DAB"/>
    <w:rsid w:val="000E21D9"/>
    <w:rsid w:val="000E5BBF"/>
    <w:rsid w:val="0010788B"/>
    <w:rsid w:val="00120EC7"/>
    <w:rsid w:val="00127E88"/>
    <w:rsid w:val="00152639"/>
    <w:rsid w:val="00152820"/>
    <w:rsid w:val="001B767B"/>
    <w:rsid w:val="001E4A9B"/>
    <w:rsid w:val="001E66AC"/>
    <w:rsid w:val="0024234F"/>
    <w:rsid w:val="00297AF1"/>
    <w:rsid w:val="002A001A"/>
    <w:rsid w:val="0031532D"/>
    <w:rsid w:val="00325CBF"/>
    <w:rsid w:val="003323BA"/>
    <w:rsid w:val="00332BE9"/>
    <w:rsid w:val="00333DD5"/>
    <w:rsid w:val="00340FE4"/>
    <w:rsid w:val="0035672E"/>
    <w:rsid w:val="0037173F"/>
    <w:rsid w:val="003767EF"/>
    <w:rsid w:val="003A3BA4"/>
    <w:rsid w:val="003B59C9"/>
    <w:rsid w:val="0041177A"/>
    <w:rsid w:val="00460E9E"/>
    <w:rsid w:val="00495A25"/>
    <w:rsid w:val="004E231D"/>
    <w:rsid w:val="00530472"/>
    <w:rsid w:val="00566DCF"/>
    <w:rsid w:val="00575826"/>
    <w:rsid w:val="00582FB8"/>
    <w:rsid w:val="00594638"/>
    <w:rsid w:val="005C64D6"/>
    <w:rsid w:val="005F79D0"/>
    <w:rsid w:val="00617DF0"/>
    <w:rsid w:val="00662450"/>
    <w:rsid w:val="006710A7"/>
    <w:rsid w:val="00675827"/>
    <w:rsid w:val="0069481D"/>
    <w:rsid w:val="006B6FF0"/>
    <w:rsid w:val="006B7C40"/>
    <w:rsid w:val="00705A73"/>
    <w:rsid w:val="007332AB"/>
    <w:rsid w:val="00760D10"/>
    <w:rsid w:val="007916E9"/>
    <w:rsid w:val="007A01B6"/>
    <w:rsid w:val="0080762A"/>
    <w:rsid w:val="00825A2C"/>
    <w:rsid w:val="008B4DBF"/>
    <w:rsid w:val="008B6901"/>
    <w:rsid w:val="008D4D52"/>
    <w:rsid w:val="00914445"/>
    <w:rsid w:val="00962427"/>
    <w:rsid w:val="00964C13"/>
    <w:rsid w:val="009A1EB8"/>
    <w:rsid w:val="009A3B69"/>
    <w:rsid w:val="009B5125"/>
    <w:rsid w:val="00A226DC"/>
    <w:rsid w:val="00A23CEF"/>
    <w:rsid w:val="00A54693"/>
    <w:rsid w:val="00A9087E"/>
    <w:rsid w:val="00A90898"/>
    <w:rsid w:val="00A92FBD"/>
    <w:rsid w:val="00A97F4A"/>
    <w:rsid w:val="00AB1950"/>
    <w:rsid w:val="00AB3655"/>
    <w:rsid w:val="00AC70BB"/>
    <w:rsid w:val="00AF032E"/>
    <w:rsid w:val="00AF23C7"/>
    <w:rsid w:val="00AF33C5"/>
    <w:rsid w:val="00B2177C"/>
    <w:rsid w:val="00B23B51"/>
    <w:rsid w:val="00B32537"/>
    <w:rsid w:val="00BB2C25"/>
    <w:rsid w:val="00C17FBE"/>
    <w:rsid w:val="00C223FD"/>
    <w:rsid w:val="00C264FF"/>
    <w:rsid w:val="00CA73E4"/>
    <w:rsid w:val="00CD5073"/>
    <w:rsid w:val="00CE6A42"/>
    <w:rsid w:val="00D02E3F"/>
    <w:rsid w:val="00D35A32"/>
    <w:rsid w:val="00D527D1"/>
    <w:rsid w:val="00DC4314"/>
    <w:rsid w:val="00DE3803"/>
    <w:rsid w:val="00E23C5D"/>
    <w:rsid w:val="00E50845"/>
    <w:rsid w:val="00E644AA"/>
    <w:rsid w:val="00E81A4F"/>
    <w:rsid w:val="00E82F64"/>
    <w:rsid w:val="00EA7A61"/>
    <w:rsid w:val="00EE762E"/>
    <w:rsid w:val="00F06DC9"/>
    <w:rsid w:val="00F4166B"/>
    <w:rsid w:val="00FE0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1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A001A"/>
    <w:pPr>
      <w:keepNext/>
      <w:widowControl w:val="0"/>
      <w:spacing w:before="120" w:after="120"/>
      <w:ind w:firstLine="720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26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01A"/>
    <w:rPr>
      <w:rFonts w:eastAsiaTheme="majorEastAsia" w:cstheme="majorBidi"/>
      <w:b/>
      <w:bCs/>
      <w:kern w:val="32"/>
      <w:sz w:val="26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2A001A"/>
    <w:pPr>
      <w:ind w:firstLine="851"/>
    </w:pPr>
  </w:style>
  <w:style w:type="character" w:customStyle="1" w:styleId="BodyTextIndentChar">
    <w:name w:val="Body Text Indent Char"/>
    <w:basedOn w:val="DefaultParagraphFont"/>
    <w:link w:val="BodyTextIndent"/>
    <w:rsid w:val="002A001A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01A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BE9"/>
    <w:rPr>
      <w:rFonts w:ascii=".VnTime" w:eastAsia="Times New Roman" w:hAnsi=".VnTime" w:cs="Times New Roman"/>
      <w:szCs w:val="20"/>
    </w:rPr>
  </w:style>
  <w:style w:type="paragraph" w:customStyle="1" w:styleId="msolistparagraph0">
    <w:name w:val="msolistparagraph"/>
    <w:basedOn w:val="Normal"/>
    <w:rsid w:val="00582FB8"/>
    <w:pPr>
      <w:ind w:left="720"/>
      <w:contextualSpacing/>
    </w:pPr>
    <w:rPr>
      <w:rFonts w:ascii="VNI-Times" w:hAnsi="VNI-Time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4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01A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A001A"/>
    <w:pPr>
      <w:keepNext/>
      <w:widowControl w:val="0"/>
      <w:spacing w:before="120" w:after="120"/>
      <w:ind w:firstLine="720"/>
      <w:jc w:val="both"/>
      <w:outlineLvl w:val="0"/>
    </w:pPr>
    <w:rPr>
      <w:rFonts w:ascii="Times New Roman" w:eastAsiaTheme="majorEastAsia" w:hAnsi="Times New Roman" w:cstheme="majorBidi"/>
      <w:b/>
      <w:bCs/>
      <w:kern w:val="32"/>
      <w:sz w:val="26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001A"/>
    <w:rPr>
      <w:rFonts w:eastAsiaTheme="majorEastAsia" w:cstheme="majorBidi"/>
      <w:b/>
      <w:bCs/>
      <w:kern w:val="32"/>
      <w:sz w:val="26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2A001A"/>
    <w:pPr>
      <w:ind w:firstLine="851"/>
    </w:pPr>
  </w:style>
  <w:style w:type="character" w:customStyle="1" w:styleId="BodyTextIndentChar">
    <w:name w:val="Body Text Indent Char"/>
    <w:basedOn w:val="DefaultParagraphFont"/>
    <w:link w:val="BodyTextIndent"/>
    <w:rsid w:val="002A001A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00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01A"/>
    <w:rPr>
      <w:rFonts w:ascii=".VnTime" w:eastAsia="Times New Roman" w:hAnsi=".VnTime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332B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2BE9"/>
    <w:rPr>
      <w:rFonts w:ascii=".VnTime" w:eastAsia="Times New Roman" w:hAnsi=".VnTime" w:cs="Times New Roman"/>
      <w:szCs w:val="20"/>
    </w:rPr>
  </w:style>
  <w:style w:type="paragraph" w:customStyle="1" w:styleId="msolistparagraph0">
    <w:name w:val="msolistparagraph"/>
    <w:basedOn w:val="Normal"/>
    <w:rsid w:val="00582FB8"/>
    <w:pPr>
      <w:ind w:left="720"/>
      <w:contextualSpacing/>
    </w:pPr>
    <w:rPr>
      <w:rFonts w:ascii="VNI-Times" w:hAnsi="VNI-Times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4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44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66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F7E37-36C6-4D5D-ACD2-F7CC14797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2025-03-04T09:04:00Z</cp:lastPrinted>
  <dcterms:created xsi:type="dcterms:W3CDTF">2025-03-04T08:54:00Z</dcterms:created>
  <dcterms:modified xsi:type="dcterms:W3CDTF">2025-03-04T09:15:00Z</dcterms:modified>
</cp:coreProperties>
</file>